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EA22B" w14:textId="02498E2B" w:rsidR="007A4171" w:rsidRDefault="00D55B54" w:rsidP="008F4DE7">
      <w:pPr>
        <w:pStyle w:val="Title"/>
        <w:rPr>
          <w:rFonts w:asciiTheme="minorHAnsi" w:hAnsiTheme="minorHAnsi" w:cstheme="minorHAnsi"/>
          <w:color w:val="0070C0"/>
        </w:rPr>
      </w:pPr>
      <w:r w:rsidRPr="00DC0400">
        <w:rPr>
          <w:rFonts w:asciiTheme="minorHAnsi" w:hAnsiTheme="minorHAnsi" w:cstheme="minorHAnsi"/>
          <w:color w:val="0070C0"/>
        </w:rPr>
        <w:t>IoT Field Technician</w:t>
      </w:r>
    </w:p>
    <w:tbl>
      <w:tblPr>
        <w:tblStyle w:val="TableGrid"/>
        <w:tblW w:w="9328" w:type="dxa"/>
        <w:tblBorders>
          <w:top w:val="single" w:sz="4" w:space="0" w:color="1E5E9F" w:themeColor="accent3" w:themeShade="BF"/>
          <w:left w:val="single" w:sz="4" w:space="0" w:color="1E5E9F" w:themeColor="accent3" w:themeShade="BF"/>
          <w:bottom w:val="single" w:sz="4" w:space="0" w:color="1E5E9F" w:themeColor="accent3" w:themeShade="BF"/>
          <w:right w:val="single" w:sz="4" w:space="0" w:color="1E5E9F" w:themeColor="accent3" w:themeShade="BF"/>
          <w:insideH w:val="single" w:sz="4" w:space="0" w:color="1E5E9F" w:themeColor="accent3" w:themeShade="BF"/>
          <w:insideV w:val="single" w:sz="4" w:space="0" w:color="1E5E9F" w:themeColor="accent3" w:themeShade="BF"/>
        </w:tblBorders>
        <w:tblLook w:val="04A0" w:firstRow="1" w:lastRow="0" w:firstColumn="1" w:lastColumn="0" w:noHBand="0" w:noVBand="1"/>
      </w:tblPr>
      <w:tblGrid>
        <w:gridCol w:w="2830"/>
        <w:gridCol w:w="6498"/>
      </w:tblGrid>
      <w:tr w:rsidR="00492BCA" w:rsidRPr="00DC0400" w14:paraId="464268B7" w14:textId="77777777" w:rsidTr="00492BCA">
        <w:tc>
          <w:tcPr>
            <w:tcW w:w="2830" w:type="dxa"/>
            <w:shd w:val="clear" w:color="auto" w:fill="auto"/>
          </w:tcPr>
          <w:p w14:paraId="2817F4E9" w14:textId="39A02D44" w:rsidR="00492BCA" w:rsidRPr="00DC0400" w:rsidRDefault="00492BCA" w:rsidP="008F4DE7">
            <w:pPr>
              <w:pStyle w:val="Subtitle"/>
              <w:rPr>
                <w:rStyle w:val="Emphasis"/>
                <w:rFonts w:asciiTheme="minorHAnsi" w:hAnsiTheme="minorHAnsi" w:cstheme="minorHAnsi"/>
              </w:rPr>
            </w:pPr>
            <w:r w:rsidRPr="00DC0400">
              <w:rPr>
                <w:rStyle w:val="Emphasis"/>
                <w:rFonts w:asciiTheme="minorHAnsi" w:hAnsiTheme="minorHAnsi" w:cstheme="minorHAnsi"/>
              </w:rPr>
              <w:t>Responsible to:</w:t>
            </w:r>
          </w:p>
        </w:tc>
        <w:tc>
          <w:tcPr>
            <w:tcW w:w="6498" w:type="dxa"/>
            <w:shd w:val="clear" w:color="auto" w:fill="auto"/>
          </w:tcPr>
          <w:p w14:paraId="3A1B596C" w14:textId="7C547E32" w:rsidR="00492BCA" w:rsidRPr="00DC0400" w:rsidRDefault="00D55B54" w:rsidP="00795990">
            <w:pPr>
              <w:rPr>
                <w:rFonts w:asciiTheme="minorHAnsi" w:hAnsiTheme="minorHAnsi" w:cstheme="minorHAnsi"/>
              </w:rPr>
            </w:pPr>
            <w:r w:rsidRPr="00DC0400">
              <w:rPr>
                <w:rFonts w:asciiTheme="minorHAnsi" w:hAnsiTheme="minorHAnsi" w:cstheme="minorHAnsi"/>
              </w:rPr>
              <w:t>Team Leader – IoT Field Installations</w:t>
            </w:r>
          </w:p>
        </w:tc>
      </w:tr>
      <w:tr w:rsidR="008F4DE7" w:rsidRPr="00DC0400" w14:paraId="1BFD7E76" w14:textId="77777777" w:rsidTr="00492BCA">
        <w:tc>
          <w:tcPr>
            <w:tcW w:w="2830" w:type="dxa"/>
            <w:shd w:val="clear" w:color="auto" w:fill="auto"/>
          </w:tcPr>
          <w:p w14:paraId="29BE95DA" w14:textId="5D49D719" w:rsidR="008F4DE7" w:rsidRPr="00DC0400" w:rsidRDefault="008F4DE7" w:rsidP="008F4DE7">
            <w:pPr>
              <w:pStyle w:val="Subtitle"/>
              <w:rPr>
                <w:rStyle w:val="Emphasis"/>
                <w:rFonts w:asciiTheme="minorHAnsi" w:hAnsiTheme="minorHAnsi" w:cstheme="minorHAnsi"/>
              </w:rPr>
            </w:pPr>
            <w:r w:rsidRPr="00DC0400">
              <w:rPr>
                <w:rStyle w:val="Emphasis"/>
                <w:rFonts w:asciiTheme="minorHAnsi" w:hAnsiTheme="minorHAnsi" w:cstheme="minorHAnsi"/>
              </w:rPr>
              <w:t>Direct Reports:</w:t>
            </w:r>
          </w:p>
        </w:tc>
        <w:tc>
          <w:tcPr>
            <w:tcW w:w="6498" w:type="dxa"/>
            <w:shd w:val="clear" w:color="auto" w:fill="auto"/>
          </w:tcPr>
          <w:p w14:paraId="37503B3E" w14:textId="71D8AD53" w:rsidR="008F4DE7" w:rsidRPr="00DC0400" w:rsidRDefault="00A31615" w:rsidP="00D64A11">
            <w:pPr>
              <w:rPr>
                <w:rFonts w:asciiTheme="minorHAnsi" w:hAnsiTheme="minorHAnsi" w:cstheme="minorHAnsi"/>
              </w:rPr>
            </w:pPr>
            <w:r w:rsidRPr="00DC0400">
              <w:rPr>
                <w:rFonts w:asciiTheme="minorHAnsi" w:hAnsiTheme="minorHAnsi" w:cstheme="minorHAnsi"/>
              </w:rPr>
              <w:t>Nil</w:t>
            </w:r>
          </w:p>
        </w:tc>
      </w:tr>
      <w:tr w:rsidR="008F4DE7" w:rsidRPr="00DC0400" w14:paraId="7370BD90" w14:textId="77777777" w:rsidTr="00492BCA">
        <w:tc>
          <w:tcPr>
            <w:tcW w:w="2830" w:type="dxa"/>
            <w:shd w:val="clear" w:color="auto" w:fill="auto"/>
          </w:tcPr>
          <w:p w14:paraId="30D58457" w14:textId="11653197" w:rsidR="008F4DE7" w:rsidRPr="00DC0400" w:rsidRDefault="008F4DE7" w:rsidP="008F4DE7">
            <w:pPr>
              <w:pStyle w:val="Subtitle"/>
              <w:rPr>
                <w:rStyle w:val="Emphasis"/>
                <w:rFonts w:asciiTheme="minorHAnsi" w:hAnsiTheme="minorHAnsi" w:cstheme="minorHAnsi"/>
              </w:rPr>
            </w:pPr>
            <w:r w:rsidRPr="00DC0400">
              <w:rPr>
                <w:rStyle w:val="Emphasis"/>
                <w:rFonts w:asciiTheme="minorHAnsi" w:hAnsiTheme="minorHAnsi" w:cstheme="minorHAnsi"/>
              </w:rPr>
              <w:t>Indirect Reports:</w:t>
            </w:r>
          </w:p>
        </w:tc>
        <w:tc>
          <w:tcPr>
            <w:tcW w:w="6498" w:type="dxa"/>
            <w:shd w:val="clear" w:color="auto" w:fill="auto"/>
          </w:tcPr>
          <w:p w14:paraId="494B93C5" w14:textId="502317FA" w:rsidR="008F4DE7" w:rsidRPr="00DC0400" w:rsidRDefault="00D456B2" w:rsidP="00D64A11">
            <w:pPr>
              <w:rPr>
                <w:rFonts w:asciiTheme="minorHAnsi" w:hAnsiTheme="minorHAnsi" w:cstheme="minorHAnsi"/>
              </w:rPr>
            </w:pPr>
            <w:r w:rsidRPr="00DC0400">
              <w:rPr>
                <w:rFonts w:asciiTheme="minorHAnsi" w:hAnsiTheme="minorHAnsi" w:cstheme="minorHAnsi"/>
              </w:rPr>
              <w:t xml:space="preserve">Nil </w:t>
            </w:r>
          </w:p>
        </w:tc>
      </w:tr>
      <w:tr w:rsidR="00492BCA" w:rsidRPr="00DC0400" w14:paraId="3C51092C" w14:textId="77777777" w:rsidTr="00492BCA">
        <w:tc>
          <w:tcPr>
            <w:tcW w:w="2830" w:type="dxa"/>
            <w:shd w:val="clear" w:color="auto" w:fill="auto"/>
          </w:tcPr>
          <w:p w14:paraId="6016F309" w14:textId="0BD9A226" w:rsidR="00492BCA" w:rsidRPr="00DC0400" w:rsidRDefault="00492BCA" w:rsidP="008F4DE7">
            <w:pPr>
              <w:pStyle w:val="Subtitle"/>
              <w:rPr>
                <w:rStyle w:val="Emphasis"/>
                <w:rFonts w:asciiTheme="minorHAnsi" w:hAnsiTheme="minorHAnsi" w:cstheme="minorHAnsi"/>
              </w:rPr>
            </w:pPr>
            <w:r w:rsidRPr="00DC0400">
              <w:rPr>
                <w:rStyle w:val="Emphasis"/>
                <w:rFonts w:asciiTheme="minorHAnsi" w:hAnsiTheme="minorHAnsi" w:cstheme="minorHAnsi"/>
              </w:rPr>
              <w:t>Financial &amp; Budgetary Delegations:</w:t>
            </w:r>
          </w:p>
        </w:tc>
        <w:tc>
          <w:tcPr>
            <w:tcW w:w="6498" w:type="dxa"/>
            <w:shd w:val="clear" w:color="auto" w:fill="auto"/>
          </w:tcPr>
          <w:p w14:paraId="6B768173" w14:textId="4BC44252" w:rsidR="00492BCA" w:rsidRPr="00DC0400" w:rsidRDefault="008C131E" w:rsidP="00D64A11">
            <w:pPr>
              <w:rPr>
                <w:rFonts w:asciiTheme="minorHAnsi" w:hAnsiTheme="minorHAnsi" w:cstheme="minorHAnsi"/>
              </w:rPr>
            </w:pPr>
            <w:r w:rsidRPr="00DC0400">
              <w:rPr>
                <w:rFonts w:asciiTheme="minorHAnsi" w:hAnsiTheme="minorHAnsi" w:cstheme="minorHAnsi"/>
              </w:rPr>
              <w:t>Nil</w:t>
            </w:r>
          </w:p>
        </w:tc>
      </w:tr>
      <w:tr w:rsidR="00492BCA" w:rsidRPr="00DC0400" w14:paraId="5E18C334" w14:textId="77777777" w:rsidTr="00492BCA">
        <w:tc>
          <w:tcPr>
            <w:tcW w:w="2830" w:type="dxa"/>
            <w:shd w:val="clear" w:color="auto" w:fill="auto"/>
          </w:tcPr>
          <w:p w14:paraId="66E92C89" w14:textId="26F00FE1" w:rsidR="00492BCA" w:rsidRPr="00DC0400" w:rsidRDefault="00492BCA" w:rsidP="00D64A11">
            <w:pPr>
              <w:pStyle w:val="Subtitle"/>
              <w:rPr>
                <w:rStyle w:val="Emphasis"/>
                <w:rFonts w:asciiTheme="minorHAnsi" w:hAnsiTheme="minorHAnsi" w:cstheme="minorHAnsi"/>
              </w:rPr>
            </w:pPr>
            <w:r w:rsidRPr="00DC0400">
              <w:rPr>
                <w:rStyle w:val="Emphasis"/>
                <w:rFonts w:asciiTheme="minorHAnsi" w:hAnsiTheme="minorHAnsi" w:cstheme="minorHAnsi"/>
              </w:rPr>
              <w:t>Location:</w:t>
            </w:r>
          </w:p>
        </w:tc>
        <w:tc>
          <w:tcPr>
            <w:tcW w:w="6498" w:type="dxa"/>
            <w:shd w:val="clear" w:color="auto" w:fill="auto"/>
          </w:tcPr>
          <w:p w14:paraId="197950AD" w14:textId="1FBB67C7" w:rsidR="00492BCA" w:rsidRPr="00DA5BEC" w:rsidRDefault="00DA5BEC" w:rsidP="00D64A11">
            <w:pPr>
              <w:rPr>
                <w:rFonts w:asciiTheme="minorHAnsi" w:hAnsiTheme="minorHAnsi" w:cstheme="minorHAnsi"/>
              </w:rPr>
            </w:pPr>
            <w:r w:rsidRPr="00DA5BEC">
              <w:rPr>
                <w:rFonts w:asciiTheme="minorHAnsi" w:hAnsiTheme="minorHAnsi" w:cstheme="minorHAnsi"/>
              </w:rPr>
              <w:t>Various</w:t>
            </w:r>
          </w:p>
        </w:tc>
      </w:tr>
      <w:tr w:rsidR="00492BCA" w:rsidRPr="00DC0400" w14:paraId="279866E0" w14:textId="77777777" w:rsidTr="00492BCA">
        <w:tc>
          <w:tcPr>
            <w:tcW w:w="2830" w:type="dxa"/>
            <w:shd w:val="clear" w:color="auto" w:fill="auto"/>
          </w:tcPr>
          <w:p w14:paraId="0589CD52" w14:textId="51FBED32" w:rsidR="00492BCA" w:rsidRPr="00DC0400" w:rsidRDefault="00492BCA" w:rsidP="00492BCA">
            <w:pPr>
              <w:pStyle w:val="Subtitle"/>
              <w:rPr>
                <w:rStyle w:val="Emphasis"/>
                <w:rFonts w:asciiTheme="minorHAnsi" w:hAnsiTheme="minorHAnsi" w:cstheme="minorHAnsi"/>
              </w:rPr>
            </w:pPr>
            <w:r w:rsidRPr="00DC0400">
              <w:rPr>
                <w:rStyle w:val="Emphasis"/>
                <w:rFonts w:asciiTheme="minorHAnsi" w:hAnsiTheme="minorHAnsi" w:cstheme="minorHAnsi"/>
              </w:rPr>
              <w:t>Date last updated:</w:t>
            </w:r>
          </w:p>
        </w:tc>
        <w:tc>
          <w:tcPr>
            <w:tcW w:w="6498" w:type="dxa"/>
            <w:shd w:val="clear" w:color="auto" w:fill="auto"/>
          </w:tcPr>
          <w:p w14:paraId="76835673" w14:textId="26DBFA0A" w:rsidR="00492BCA" w:rsidRPr="00DC0400" w:rsidRDefault="00DA5BEC" w:rsidP="00492BCA">
            <w:pPr>
              <w:rPr>
                <w:rFonts w:asciiTheme="minorHAnsi" w:hAnsiTheme="minorHAnsi" w:cstheme="minorHAnsi"/>
              </w:rPr>
            </w:pPr>
            <w:r>
              <w:rPr>
                <w:rFonts w:asciiTheme="minorHAnsi" w:hAnsiTheme="minorHAnsi" w:cstheme="minorHAnsi"/>
              </w:rPr>
              <w:t>09/11/21</w:t>
            </w:r>
          </w:p>
        </w:tc>
      </w:tr>
    </w:tbl>
    <w:p w14:paraId="55502F46" w14:textId="77777777" w:rsidR="007A4171" w:rsidRPr="00DC0400" w:rsidRDefault="007A4171" w:rsidP="00D64A11">
      <w:pPr>
        <w:rPr>
          <w:rFonts w:asciiTheme="minorHAnsi" w:hAnsiTheme="minorHAnsi" w:cstheme="minorHAnsi"/>
        </w:rPr>
      </w:pPr>
    </w:p>
    <w:p w14:paraId="6C312756" w14:textId="1F43EC7A" w:rsidR="004C1137" w:rsidRPr="00DC0400" w:rsidRDefault="004C1137" w:rsidP="00D64A11">
      <w:pPr>
        <w:pStyle w:val="Heading1"/>
        <w:rPr>
          <w:rFonts w:asciiTheme="minorHAnsi" w:hAnsiTheme="minorHAnsi" w:cstheme="minorHAnsi"/>
        </w:rPr>
      </w:pPr>
      <w:r w:rsidRPr="00DC0400">
        <w:rPr>
          <w:rFonts w:asciiTheme="minorHAnsi" w:hAnsiTheme="minorHAnsi" w:cstheme="minorHAnsi"/>
        </w:rPr>
        <w:t>Background</w:t>
      </w:r>
    </w:p>
    <w:p w14:paraId="03B45304" w14:textId="77777777" w:rsidR="006609EC" w:rsidRPr="006609EC" w:rsidRDefault="006609EC" w:rsidP="006609EC">
      <w:pPr>
        <w:pStyle w:val="Heading1"/>
        <w:numPr>
          <w:ilvl w:val="0"/>
          <w:numId w:val="0"/>
        </w:numPr>
        <w:ind w:left="431"/>
        <w:rPr>
          <w:rFonts w:asciiTheme="minorHAnsi" w:hAnsiTheme="minorHAnsi" w:cstheme="minorHAnsi"/>
          <w:b w:val="0"/>
          <w:bCs/>
          <w:sz w:val="22"/>
          <w:szCs w:val="22"/>
          <w:lang w:val="en-GB"/>
        </w:rPr>
      </w:pPr>
      <w:r w:rsidRPr="006609EC">
        <w:rPr>
          <w:rFonts w:asciiTheme="minorHAnsi" w:hAnsiTheme="minorHAnsi" w:cstheme="minorHAnsi"/>
          <w:b w:val="0"/>
          <w:bCs/>
          <w:sz w:val="22"/>
          <w:szCs w:val="22"/>
          <w:lang w:val="en-GB"/>
        </w:rPr>
        <w:t>Arthur D. Riley &amp; Co Ltd is involved in the import, export and sale of metering and high voltage equipment. The ADR Group of Company’s provides meter reading services, leak detection services, meter standards testing. The Company is involved in hardware and software design for high voltage equipment, hand-held computers for parking and metering utility services, data collection, monitoring and management.</w:t>
      </w:r>
    </w:p>
    <w:p w14:paraId="096BF620" w14:textId="6506BCF9" w:rsidR="004533DA" w:rsidRPr="00DC0400" w:rsidRDefault="004533DA" w:rsidP="00D64A11">
      <w:pPr>
        <w:pStyle w:val="Heading1"/>
        <w:rPr>
          <w:rFonts w:asciiTheme="minorHAnsi" w:hAnsiTheme="minorHAnsi" w:cstheme="minorHAnsi"/>
        </w:rPr>
      </w:pPr>
      <w:r w:rsidRPr="00DC0400">
        <w:rPr>
          <w:rFonts w:asciiTheme="minorHAnsi" w:hAnsiTheme="minorHAnsi" w:cstheme="minorHAnsi"/>
        </w:rPr>
        <w:t>Purpose</w:t>
      </w:r>
      <w:r w:rsidR="00D63C55" w:rsidRPr="00DC0400">
        <w:rPr>
          <w:rFonts w:asciiTheme="minorHAnsi" w:hAnsiTheme="minorHAnsi" w:cstheme="minorHAnsi"/>
        </w:rPr>
        <w:t xml:space="preserve"> of Position</w:t>
      </w:r>
    </w:p>
    <w:p w14:paraId="283B785C" w14:textId="319BB9A3" w:rsidR="006933E3" w:rsidRPr="00DC0400" w:rsidRDefault="00755B4F" w:rsidP="00DC0400">
      <w:pPr>
        <w:pStyle w:val="NoSpacing"/>
        <w:numPr>
          <w:ilvl w:val="0"/>
          <w:numId w:val="42"/>
        </w:numPr>
        <w:ind w:left="709" w:hanging="283"/>
        <w:rPr>
          <w:rFonts w:asciiTheme="minorHAnsi" w:hAnsiTheme="minorHAnsi" w:cstheme="minorHAnsi"/>
        </w:rPr>
      </w:pPr>
      <w:r w:rsidRPr="00DC0400">
        <w:rPr>
          <w:rFonts w:asciiTheme="minorHAnsi" w:hAnsiTheme="minorHAnsi" w:cstheme="minorHAnsi"/>
        </w:rPr>
        <w:t xml:space="preserve">The purpose of this position is to </w:t>
      </w:r>
      <w:r w:rsidR="002E469F" w:rsidRPr="00DC0400">
        <w:rPr>
          <w:rFonts w:asciiTheme="minorHAnsi" w:hAnsiTheme="minorHAnsi" w:cstheme="minorHAnsi"/>
        </w:rPr>
        <w:t xml:space="preserve">carry out your assigned tasks in timely, </w:t>
      </w:r>
      <w:r w:rsidR="00A81DE7" w:rsidRPr="00DC0400">
        <w:rPr>
          <w:rFonts w:asciiTheme="minorHAnsi" w:hAnsiTheme="minorHAnsi" w:cstheme="minorHAnsi"/>
        </w:rPr>
        <w:t>co-operative,</w:t>
      </w:r>
      <w:r w:rsidR="002E469F" w:rsidRPr="00DC0400">
        <w:rPr>
          <w:rFonts w:asciiTheme="minorHAnsi" w:hAnsiTheme="minorHAnsi" w:cstheme="minorHAnsi"/>
        </w:rPr>
        <w:t xml:space="preserve"> and efficient manner, with a high degree of accuracy and attention to detail.  </w:t>
      </w:r>
    </w:p>
    <w:p w14:paraId="4DFD77FB" w14:textId="0E885621" w:rsidR="00755B4F" w:rsidRPr="00DC0400" w:rsidRDefault="002E469F" w:rsidP="00DC0400">
      <w:pPr>
        <w:pStyle w:val="NoSpacing"/>
        <w:numPr>
          <w:ilvl w:val="0"/>
          <w:numId w:val="42"/>
        </w:numPr>
        <w:ind w:left="709" w:hanging="283"/>
        <w:rPr>
          <w:rFonts w:asciiTheme="minorHAnsi" w:hAnsiTheme="minorHAnsi" w:cstheme="minorHAnsi"/>
        </w:rPr>
      </w:pPr>
      <w:r w:rsidRPr="00DC0400">
        <w:rPr>
          <w:rFonts w:asciiTheme="minorHAnsi" w:hAnsiTheme="minorHAnsi" w:cstheme="minorHAnsi"/>
        </w:rPr>
        <w:t xml:space="preserve">To ensure that </w:t>
      </w:r>
      <w:r w:rsidR="006933E3" w:rsidRPr="00DC0400">
        <w:rPr>
          <w:rFonts w:asciiTheme="minorHAnsi" w:hAnsiTheme="minorHAnsi" w:cstheme="minorHAnsi"/>
        </w:rPr>
        <w:t>IoT</w:t>
      </w:r>
      <w:r w:rsidRPr="00DC0400">
        <w:rPr>
          <w:rFonts w:asciiTheme="minorHAnsi" w:hAnsiTheme="minorHAnsi" w:cstheme="minorHAnsi"/>
        </w:rPr>
        <w:t xml:space="preserve"> related hardware</w:t>
      </w:r>
      <w:r w:rsidR="006933E3" w:rsidRPr="00DC0400">
        <w:rPr>
          <w:rFonts w:asciiTheme="minorHAnsi" w:hAnsiTheme="minorHAnsi" w:cstheme="minorHAnsi"/>
        </w:rPr>
        <w:t xml:space="preserve"> &amp; </w:t>
      </w:r>
      <w:r w:rsidRPr="00DC0400">
        <w:rPr>
          <w:rFonts w:asciiTheme="minorHAnsi" w:hAnsiTheme="minorHAnsi" w:cstheme="minorHAnsi"/>
        </w:rPr>
        <w:t xml:space="preserve">software products </w:t>
      </w:r>
      <w:r w:rsidR="006933E3" w:rsidRPr="00DC0400">
        <w:rPr>
          <w:rFonts w:asciiTheme="minorHAnsi" w:hAnsiTheme="minorHAnsi" w:cstheme="minorHAnsi"/>
        </w:rPr>
        <w:t>are installed, maintained &amp; serviced to very high standard to meet (&amp; exceed)</w:t>
      </w:r>
      <w:r w:rsidRPr="00DC0400">
        <w:rPr>
          <w:rFonts w:asciiTheme="minorHAnsi" w:hAnsiTheme="minorHAnsi" w:cstheme="minorHAnsi"/>
        </w:rPr>
        <w:t xml:space="preserve"> the expectations of our customers.</w:t>
      </w:r>
      <w:r w:rsidR="00755B4F" w:rsidRPr="00DC0400">
        <w:rPr>
          <w:rFonts w:asciiTheme="minorHAnsi" w:hAnsiTheme="minorHAnsi" w:cstheme="minorHAnsi"/>
        </w:rPr>
        <w:t xml:space="preserve"> </w:t>
      </w:r>
    </w:p>
    <w:p w14:paraId="7CA07A24" w14:textId="72D0AB90" w:rsidR="004C07A3" w:rsidRPr="00DC0400" w:rsidRDefault="004533DA" w:rsidP="00D64A11">
      <w:pPr>
        <w:pStyle w:val="Heading1"/>
        <w:rPr>
          <w:rFonts w:asciiTheme="minorHAnsi" w:hAnsiTheme="minorHAnsi" w:cstheme="minorHAnsi"/>
        </w:rPr>
      </w:pPr>
      <w:r w:rsidRPr="00DC0400">
        <w:rPr>
          <w:rFonts w:asciiTheme="minorHAnsi" w:hAnsiTheme="minorHAnsi" w:cstheme="minorHAnsi"/>
        </w:rPr>
        <w:t xml:space="preserve">Key </w:t>
      </w:r>
      <w:r w:rsidR="00366269" w:rsidRPr="00DC0400">
        <w:rPr>
          <w:rFonts w:asciiTheme="minorHAnsi" w:hAnsiTheme="minorHAnsi" w:cstheme="minorHAnsi"/>
        </w:rPr>
        <w:t xml:space="preserve">Tasks &amp; </w:t>
      </w:r>
      <w:r w:rsidRPr="00DC0400">
        <w:rPr>
          <w:rFonts w:asciiTheme="minorHAnsi" w:hAnsiTheme="minorHAnsi" w:cstheme="minorHAnsi"/>
        </w:rPr>
        <w:t>Outcomes</w:t>
      </w:r>
    </w:p>
    <w:tbl>
      <w:tblPr>
        <w:tblStyle w:val="TableGrid"/>
        <w:tblW w:w="9725" w:type="dxa"/>
        <w:tblLook w:val="04A0" w:firstRow="1" w:lastRow="0" w:firstColumn="1" w:lastColumn="0" w:noHBand="0" w:noVBand="1"/>
      </w:tblPr>
      <w:tblGrid>
        <w:gridCol w:w="3256"/>
        <w:gridCol w:w="6469"/>
      </w:tblGrid>
      <w:tr w:rsidR="008C131E" w:rsidRPr="00DC0400" w14:paraId="7EF2C8EC" w14:textId="77777777" w:rsidTr="002D4F0E">
        <w:tc>
          <w:tcPr>
            <w:tcW w:w="3256" w:type="dxa"/>
          </w:tcPr>
          <w:p w14:paraId="64C90215" w14:textId="77777777" w:rsidR="008C131E" w:rsidRPr="00DC0400" w:rsidRDefault="008C131E" w:rsidP="002D4F0E">
            <w:pPr>
              <w:jc w:val="left"/>
              <w:rPr>
                <w:rFonts w:asciiTheme="minorHAnsi" w:hAnsiTheme="minorHAnsi" w:cstheme="minorHAnsi"/>
                <w:b/>
              </w:rPr>
            </w:pPr>
            <w:r w:rsidRPr="00DC0400">
              <w:rPr>
                <w:rFonts w:asciiTheme="minorHAnsi" w:hAnsiTheme="minorHAnsi" w:cstheme="minorHAnsi"/>
                <w:b/>
              </w:rPr>
              <w:t>Position Specific</w:t>
            </w:r>
          </w:p>
        </w:tc>
        <w:tc>
          <w:tcPr>
            <w:tcW w:w="6469" w:type="dxa"/>
          </w:tcPr>
          <w:p w14:paraId="6677D331" w14:textId="10CC452A" w:rsidR="00447B3C" w:rsidRPr="00DC0400" w:rsidRDefault="006F3AD7" w:rsidP="004E11F2">
            <w:pPr>
              <w:pStyle w:val="ListParagraph"/>
              <w:jc w:val="left"/>
              <w:rPr>
                <w:rFonts w:asciiTheme="minorHAnsi" w:hAnsiTheme="minorHAnsi" w:cstheme="minorHAnsi"/>
              </w:rPr>
            </w:pPr>
            <w:r w:rsidRPr="00DC0400">
              <w:rPr>
                <w:rFonts w:asciiTheme="minorHAnsi" w:hAnsiTheme="minorHAnsi" w:cstheme="minorHAnsi"/>
              </w:rPr>
              <w:t xml:space="preserve">Where appropriate, plan architecture and topology for intended installations. </w:t>
            </w:r>
            <w:r w:rsidR="00447B3C" w:rsidRPr="00DC0400">
              <w:rPr>
                <w:rFonts w:asciiTheme="minorHAnsi" w:hAnsiTheme="minorHAnsi" w:cstheme="minorHAnsi"/>
              </w:rPr>
              <w:t xml:space="preserve">If necessary, </w:t>
            </w:r>
            <w:r w:rsidR="00CB53E2" w:rsidRPr="00DC0400">
              <w:rPr>
                <w:rFonts w:asciiTheme="minorHAnsi" w:hAnsiTheme="minorHAnsi" w:cstheme="minorHAnsi"/>
              </w:rPr>
              <w:t>carry out</w:t>
            </w:r>
            <w:r w:rsidR="00447B3C" w:rsidRPr="00DC0400">
              <w:rPr>
                <w:rFonts w:asciiTheme="minorHAnsi" w:hAnsiTheme="minorHAnsi" w:cstheme="minorHAnsi"/>
              </w:rPr>
              <w:t xml:space="preserve"> physical site surveys or access appropriate online tools to ensure technology </w:t>
            </w:r>
            <w:r w:rsidR="00CB53E2" w:rsidRPr="00DC0400">
              <w:rPr>
                <w:rFonts w:asciiTheme="minorHAnsi" w:hAnsiTheme="minorHAnsi" w:cstheme="minorHAnsi"/>
              </w:rPr>
              <w:t>suitability</w:t>
            </w:r>
            <w:r w:rsidR="00447B3C" w:rsidRPr="00DC0400">
              <w:rPr>
                <w:rFonts w:asciiTheme="minorHAnsi" w:hAnsiTheme="minorHAnsi" w:cstheme="minorHAnsi"/>
              </w:rPr>
              <w:t>.</w:t>
            </w:r>
          </w:p>
          <w:p w14:paraId="7C6DAE5C" w14:textId="3B81393A" w:rsidR="006F3AD7" w:rsidRPr="00DC0400" w:rsidRDefault="006F3AD7" w:rsidP="004E11F2">
            <w:pPr>
              <w:pStyle w:val="ListParagraph"/>
              <w:jc w:val="left"/>
              <w:rPr>
                <w:rFonts w:asciiTheme="minorHAnsi" w:hAnsiTheme="minorHAnsi" w:cstheme="minorHAnsi"/>
              </w:rPr>
            </w:pPr>
            <w:r w:rsidRPr="00DC0400">
              <w:rPr>
                <w:rFonts w:asciiTheme="minorHAnsi" w:hAnsiTheme="minorHAnsi" w:cstheme="minorHAnsi"/>
              </w:rPr>
              <w:t xml:space="preserve">Ensure that the technology selected is fit-for-service to fully meet </w:t>
            </w:r>
            <w:r w:rsidR="005062CC" w:rsidRPr="00DC0400">
              <w:rPr>
                <w:rFonts w:asciiTheme="minorHAnsi" w:hAnsiTheme="minorHAnsi" w:cstheme="minorHAnsi"/>
              </w:rPr>
              <w:t xml:space="preserve">our </w:t>
            </w:r>
            <w:r w:rsidRPr="00DC0400">
              <w:rPr>
                <w:rFonts w:asciiTheme="minorHAnsi" w:hAnsiTheme="minorHAnsi" w:cstheme="minorHAnsi"/>
              </w:rPr>
              <w:t>customer expectations</w:t>
            </w:r>
            <w:r w:rsidR="00447B3C" w:rsidRPr="00DC0400">
              <w:rPr>
                <w:rFonts w:asciiTheme="minorHAnsi" w:hAnsiTheme="minorHAnsi" w:cstheme="minorHAnsi"/>
              </w:rPr>
              <w:t>.</w:t>
            </w:r>
          </w:p>
          <w:p w14:paraId="2C0E6068" w14:textId="4CB30C2D" w:rsidR="006F3AD7" w:rsidRPr="00DC0400" w:rsidRDefault="006F3AD7" w:rsidP="00447B3C">
            <w:pPr>
              <w:pStyle w:val="ListParagraph"/>
              <w:jc w:val="left"/>
              <w:rPr>
                <w:rFonts w:asciiTheme="minorHAnsi" w:hAnsiTheme="minorHAnsi" w:cstheme="minorHAnsi"/>
              </w:rPr>
            </w:pPr>
            <w:r w:rsidRPr="00DC0400">
              <w:rPr>
                <w:rFonts w:asciiTheme="minorHAnsi" w:hAnsiTheme="minorHAnsi" w:cstheme="minorHAnsi"/>
              </w:rPr>
              <w:t>Provide in</w:t>
            </w:r>
            <w:r w:rsidR="005062CC" w:rsidRPr="00DC0400">
              <w:rPr>
                <w:rFonts w:asciiTheme="minorHAnsi" w:hAnsiTheme="minorHAnsi" w:cstheme="minorHAnsi"/>
              </w:rPr>
              <w:t>-</w:t>
            </w:r>
            <w:r w:rsidRPr="00DC0400">
              <w:rPr>
                <w:rFonts w:asciiTheme="minorHAnsi" w:hAnsiTheme="minorHAnsi" w:cstheme="minorHAnsi"/>
              </w:rPr>
              <w:t>field installation services for the full range of ADR IoT related technologies – typically</w:t>
            </w:r>
            <w:r w:rsidR="00447B3C" w:rsidRPr="00DC0400">
              <w:rPr>
                <w:rFonts w:asciiTheme="minorHAnsi" w:hAnsiTheme="minorHAnsi" w:cstheme="minorHAnsi"/>
              </w:rPr>
              <w:t>,</w:t>
            </w:r>
            <w:r w:rsidRPr="00DC0400">
              <w:rPr>
                <w:rFonts w:asciiTheme="minorHAnsi" w:hAnsiTheme="minorHAnsi" w:cstheme="minorHAnsi"/>
              </w:rPr>
              <w:t xml:space="preserve"> in the urban &amp; rural water metering</w:t>
            </w:r>
            <w:r w:rsidR="00CB53E2" w:rsidRPr="00DC0400">
              <w:rPr>
                <w:rFonts w:asciiTheme="minorHAnsi" w:hAnsiTheme="minorHAnsi" w:cstheme="minorHAnsi"/>
              </w:rPr>
              <w:t xml:space="preserve"> &amp; monitoring</w:t>
            </w:r>
            <w:r w:rsidRPr="00DC0400">
              <w:rPr>
                <w:rFonts w:asciiTheme="minorHAnsi" w:hAnsiTheme="minorHAnsi" w:cstheme="minorHAnsi"/>
              </w:rPr>
              <w:t xml:space="preserve"> sectors. </w:t>
            </w:r>
            <w:r w:rsidR="00447B3C" w:rsidRPr="00DC0400">
              <w:rPr>
                <w:rFonts w:asciiTheme="minorHAnsi" w:hAnsiTheme="minorHAnsi" w:cstheme="minorHAnsi"/>
              </w:rPr>
              <w:t>Provide IoT device programming, installation and testing services.</w:t>
            </w:r>
          </w:p>
          <w:p w14:paraId="0CAF4808" w14:textId="199C21F5" w:rsidR="004E11F2" w:rsidRPr="00DC0400" w:rsidRDefault="00447B3C" w:rsidP="004E11F2">
            <w:pPr>
              <w:pStyle w:val="ListParagraph"/>
              <w:jc w:val="left"/>
              <w:rPr>
                <w:rFonts w:asciiTheme="minorHAnsi" w:hAnsiTheme="minorHAnsi" w:cstheme="minorHAnsi"/>
              </w:rPr>
            </w:pPr>
            <w:r w:rsidRPr="00DC0400">
              <w:rPr>
                <w:rFonts w:asciiTheme="minorHAnsi" w:hAnsiTheme="minorHAnsi" w:cstheme="minorHAnsi"/>
              </w:rPr>
              <w:t>Provide both s</w:t>
            </w:r>
            <w:r w:rsidR="004E11F2" w:rsidRPr="00DC0400">
              <w:rPr>
                <w:rFonts w:asciiTheme="minorHAnsi" w:hAnsiTheme="minorHAnsi" w:cstheme="minorHAnsi"/>
              </w:rPr>
              <w:t>oftware and hardware support</w:t>
            </w:r>
            <w:r w:rsidR="00CB53E2" w:rsidRPr="00DC0400">
              <w:rPr>
                <w:rFonts w:asciiTheme="minorHAnsi" w:hAnsiTheme="minorHAnsi" w:cstheme="minorHAnsi"/>
              </w:rPr>
              <w:t>/troubleshooting</w:t>
            </w:r>
            <w:r w:rsidR="004E11F2" w:rsidRPr="00DC0400">
              <w:rPr>
                <w:rFonts w:asciiTheme="minorHAnsi" w:hAnsiTheme="minorHAnsi" w:cstheme="minorHAnsi"/>
              </w:rPr>
              <w:t xml:space="preserve"> for installations both on-site and via telephone as required.</w:t>
            </w:r>
          </w:p>
          <w:p w14:paraId="68B5C33A" w14:textId="79CA6557" w:rsidR="0055752E" w:rsidRPr="00DC0400" w:rsidRDefault="00CB53E2" w:rsidP="004E11F2">
            <w:pPr>
              <w:pStyle w:val="ListParagraph"/>
              <w:jc w:val="left"/>
              <w:rPr>
                <w:rFonts w:asciiTheme="minorHAnsi" w:hAnsiTheme="minorHAnsi" w:cstheme="minorHAnsi"/>
              </w:rPr>
            </w:pPr>
            <w:r w:rsidRPr="00DC0400">
              <w:rPr>
                <w:rFonts w:asciiTheme="minorHAnsi" w:hAnsiTheme="minorHAnsi" w:cstheme="minorHAnsi"/>
              </w:rPr>
              <w:t>Be able to provide e</w:t>
            </w:r>
            <w:r w:rsidR="0055752E" w:rsidRPr="00DC0400">
              <w:rPr>
                <w:rFonts w:asciiTheme="minorHAnsi" w:hAnsiTheme="minorHAnsi" w:cstheme="minorHAnsi"/>
              </w:rPr>
              <w:t xml:space="preserve">lectrical fitting, </w:t>
            </w:r>
            <w:r w:rsidR="00A81DE7" w:rsidRPr="00DC0400">
              <w:rPr>
                <w:rFonts w:asciiTheme="minorHAnsi" w:hAnsiTheme="minorHAnsi" w:cstheme="minorHAnsi"/>
              </w:rPr>
              <w:t>wiring,</w:t>
            </w:r>
            <w:r w:rsidR="0055752E" w:rsidRPr="00DC0400">
              <w:rPr>
                <w:rFonts w:asciiTheme="minorHAnsi" w:hAnsiTheme="minorHAnsi" w:cstheme="minorHAnsi"/>
              </w:rPr>
              <w:t xml:space="preserve"> and testing</w:t>
            </w:r>
            <w:r w:rsidRPr="00DC0400">
              <w:rPr>
                <w:rFonts w:asciiTheme="minorHAnsi" w:hAnsiTheme="minorHAnsi" w:cstheme="minorHAnsi"/>
              </w:rPr>
              <w:t xml:space="preserve"> assistance, if required and</w:t>
            </w:r>
            <w:r w:rsidR="002D3EE0">
              <w:rPr>
                <w:rFonts w:asciiTheme="minorHAnsi" w:hAnsiTheme="minorHAnsi" w:cstheme="minorHAnsi"/>
              </w:rPr>
              <w:t xml:space="preserve"> an</w:t>
            </w:r>
            <w:r w:rsidRPr="00DC0400">
              <w:rPr>
                <w:rFonts w:asciiTheme="minorHAnsi" w:hAnsiTheme="minorHAnsi" w:cstheme="minorHAnsi"/>
              </w:rPr>
              <w:t xml:space="preserve"> appropriate</w:t>
            </w:r>
            <w:r w:rsidR="002D3EE0">
              <w:rPr>
                <w:rFonts w:asciiTheme="minorHAnsi" w:hAnsiTheme="minorHAnsi" w:cstheme="minorHAnsi"/>
              </w:rPr>
              <w:t xml:space="preserve"> qualification is held</w:t>
            </w:r>
            <w:r w:rsidRPr="00DC0400">
              <w:rPr>
                <w:rFonts w:asciiTheme="minorHAnsi" w:hAnsiTheme="minorHAnsi" w:cstheme="minorHAnsi"/>
              </w:rPr>
              <w:t>.</w:t>
            </w:r>
          </w:p>
          <w:p w14:paraId="2D9D19C8" w14:textId="2245B16E" w:rsidR="008C131E" w:rsidRPr="00DC0400" w:rsidRDefault="004E11F2" w:rsidP="006933E3">
            <w:pPr>
              <w:pStyle w:val="ListParagraph"/>
              <w:jc w:val="left"/>
              <w:rPr>
                <w:rFonts w:asciiTheme="minorHAnsi" w:hAnsiTheme="minorHAnsi" w:cstheme="minorHAnsi"/>
              </w:rPr>
            </w:pPr>
            <w:r w:rsidRPr="00DC0400">
              <w:rPr>
                <w:rFonts w:asciiTheme="minorHAnsi" w:hAnsiTheme="minorHAnsi" w:cstheme="minorHAnsi"/>
              </w:rPr>
              <w:t>Offer technical assistance as required.</w:t>
            </w:r>
          </w:p>
        </w:tc>
      </w:tr>
      <w:tr w:rsidR="00C80425" w:rsidRPr="00DC0400" w14:paraId="5254CA3F" w14:textId="77777777" w:rsidTr="00D63C55">
        <w:tc>
          <w:tcPr>
            <w:tcW w:w="3256" w:type="dxa"/>
          </w:tcPr>
          <w:p w14:paraId="3E64BE10" w14:textId="311F448D" w:rsidR="00C80425" w:rsidRPr="00DC0400" w:rsidRDefault="00C80425" w:rsidP="00C80425">
            <w:pPr>
              <w:jc w:val="left"/>
              <w:rPr>
                <w:rFonts w:asciiTheme="minorHAnsi" w:hAnsiTheme="minorHAnsi" w:cstheme="minorHAnsi"/>
                <w:b/>
              </w:rPr>
            </w:pPr>
            <w:r w:rsidRPr="00DC0400">
              <w:rPr>
                <w:rFonts w:asciiTheme="minorHAnsi" w:hAnsiTheme="minorHAnsi" w:cstheme="minorHAnsi"/>
                <w:b/>
              </w:rPr>
              <w:t>Organisation Contribution</w:t>
            </w:r>
          </w:p>
        </w:tc>
        <w:tc>
          <w:tcPr>
            <w:tcW w:w="6469" w:type="dxa"/>
          </w:tcPr>
          <w:p w14:paraId="17959297" w14:textId="77777777" w:rsidR="00C80425" w:rsidRPr="00DC0400" w:rsidRDefault="00C80425" w:rsidP="00D456B2">
            <w:pPr>
              <w:pStyle w:val="ListParagraph"/>
              <w:rPr>
                <w:rFonts w:asciiTheme="minorHAnsi" w:hAnsiTheme="minorHAnsi" w:cstheme="minorHAnsi"/>
              </w:rPr>
            </w:pPr>
            <w:r w:rsidRPr="00DC0400">
              <w:rPr>
                <w:rFonts w:asciiTheme="minorHAnsi" w:hAnsiTheme="minorHAnsi" w:cstheme="minorHAnsi"/>
              </w:rPr>
              <w:t>Contribute to and follow health, safety and environment policies and procedures, including accurate reporting.</w:t>
            </w:r>
          </w:p>
          <w:p w14:paraId="60257BA0" w14:textId="77777777" w:rsidR="00C80425" w:rsidRPr="00DC0400" w:rsidRDefault="00C80425" w:rsidP="00D456B2">
            <w:pPr>
              <w:pStyle w:val="ListParagraph"/>
              <w:rPr>
                <w:rFonts w:asciiTheme="minorHAnsi" w:hAnsiTheme="minorHAnsi" w:cstheme="minorHAnsi"/>
              </w:rPr>
            </w:pPr>
            <w:r w:rsidRPr="00DC0400">
              <w:rPr>
                <w:rFonts w:asciiTheme="minorHAnsi" w:hAnsiTheme="minorHAnsi" w:cstheme="minorHAnsi"/>
              </w:rPr>
              <w:lastRenderedPageBreak/>
              <w:t>Contribute to and follow Arthur D. Riley &amp; Co strategic plans, policies, projects, initiatives and strategies.</w:t>
            </w:r>
          </w:p>
          <w:p w14:paraId="1904A1FD" w14:textId="77777777" w:rsidR="00C80425" w:rsidRPr="00DC0400" w:rsidRDefault="00C80425" w:rsidP="00D456B2">
            <w:pPr>
              <w:pStyle w:val="ListParagraph"/>
              <w:rPr>
                <w:rFonts w:asciiTheme="minorHAnsi" w:hAnsiTheme="minorHAnsi" w:cstheme="minorHAnsi"/>
              </w:rPr>
            </w:pPr>
            <w:r w:rsidRPr="00DC0400">
              <w:rPr>
                <w:rFonts w:asciiTheme="minorHAnsi" w:hAnsiTheme="minorHAnsi" w:cstheme="minorHAnsi"/>
              </w:rPr>
              <w:t>Participate in performance development and assessment processes.</w:t>
            </w:r>
          </w:p>
          <w:p w14:paraId="61C719DC" w14:textId="77777777" w:rsidR="00C80425" w:rsidRPr="00DC0400" w:rsidRDefault="00C80425" w:rsidP="00D456B2">
            <w:pPr>
              <w:pStyle w:val="ListParagraph"/>
              <w:rPr>
                <w:rFonts w:asciiTheme="minorHAnsi" w:hAnsiTheme="minorHAnsi" w:cstheme="minorHAnsi"/>
              </w:rPr>
            </w:pPr>
            <w:r w:rsidRPr="00DC0400">
              <w:rPr>
                <w:rFonts w:asciiTheme="minorHAnsi" w:hAnsiTheme="minorHAnsi" w:cstheme="minorHAnsi"/>
              </w:rPr>
              <w:t>Ensure proper care and use of plant, vehicles and equipment.</w:t>
            </w:r>
          </w:p>
          <w:p w14:paraId="39DC4521" w14:textId="0C8219CE" w:rsidR="00C80425" w:rsidRPr="00DC0400" w:rsidRDefault="005062CC" w:rsidP="00D456B2">
            <w:pPr>
              <w:pStyle w:val="ListParagraph"/>
              <w:rPr>
                <w:rFonts w:asciiTheme="minorHAnsi" w:hAnsiTheme="minorHAnsi" w:cstheme="minorHAnsi"/>
              </w:rPr>
            </w:pPr>
            <w:r w:rsidRPr="00DC0400">
              <w:rPr>
                <w:rFonts w:asciiTheme="minorHAnsi" w:hAnsiTheme="minorHAnsi" w:cstheme="minorHAnsi"/>
              </w:rPr>
              <w:t>Any other duties the Company may reasonably require you to perform following consultation in good faith.</w:t>
            </w:r>
          </w:p>
        </w:tc>
      </w:tr>
      <w:tr w:rsidR="00C80425" w:rsidRPr="00DC0400" w14:paraId="57237588" w14:textId="77777777" w:rsidTr="00D63C55">
        <w:tc>
          <w:tcPr>
            <w:tcW w:w="3256" w:type="dxa"/>
          </w:tcPr>
          <w:p w14:paraId="5B4AE285" w14:textId="30A8ACD8" w:rsidR="00C80425" w:rsidRPr="00DC0400" w:rsidRDefault="00C80425" w:rsidP="00C80425">
            <w:pPr>
              <w:jc w:val="left"/>
              <w:rPr>
                <w:rFonts w:asciiTheme="minorHAnsi" w:hAnsiTheme="minorHAnsi" w:cstheme="minorHAnsi"/>
              </w:rPr>
            </w:pPr>
            <w:r w:rsidRPr="00DC0400">
              <w:rPr>
                <w:rFonts w:asciiTheme="minorHAnsi" w:hAnsiTheme="minorHAnsi" w:cstheme="minorHAnsi"/>
                <w:b/>
              </w:rPr>
              <w:lastRenderedPageBreak/>
              <w:t xml:space="preserve">Health, Safety, Environment and Quality </w:t>
            </w:r>
          </w:p>
          <w:p w14:paraId="6F72EFAA" w14:textId="5CB8DD45" w:rsidR="00C80425" w:rsidRPr="00DC0400" w:rsidRDefault="00C50282" w:rsidP="00B52C73">
            <w:pPr>
              <w:jc w:val="left"/>
              <w:rPr>
                <w:rFonts w:asciiTheme="minorHAnsi" w:hAnsiTheme="minorHAnsi" w:cstheme="minorHAnsi"/>
                <w:i/>
              </w:rPr>
            </w:pPr>
            <w:r w:rsidRPr="00DC0400">
              <w:rPr>
                <w:rFonts w:asciiTheme="minorHAnsi" w:hAnsiTheme="minorHAnsi" w:cstheme="minorHAnsi"/>
                <w:i/>
              </w:rPr>
              <w:t>Actively contributes</w:t>
            </w:r>
            <w:r w:rsidR="00C80425" w:rsidRPr="00DC0400">
              <w:rPr>
                <w:rFonts w:asciiTheme="minorHAnsi" w:hAnsiTheme="minorHAnsi" w:cstheme="minorHAnsi"/>
                <w:i/>
              </w:rPr>
              <w:t xml:space="preserve"> towards a culture of health, safety, environment and quality.</w:t>
            </w:r>
          </w:p>
        </w:tc>
        <w:tc>
          <w:tcPr>
            <w:tcW w:w="6469" w:type="dxa"/>
          </w:tcPr>
          <w:p w14:paraId="5368C835" w14:textId="64E8F2A5" w:rsidR="00C80425" w:rsidRPr="00DC0400" w:rsidRDefault="00C80425" w:rsidP="00D456B2">
            <w:pPr>
              <w:pStyle w:val="ListParagraph"/>
              <w:rPr>
                <w:rFonts w:asciiTheme="minorHAnsi" w:hAnsiTheme="minorHAnsi" w:cstheme="minorHAnsi"/>
              </w:rPr>
            </w:pPr>
            <w:r w:rsidRPr="00DC0400">
              <w:rPr>
                <w:rFonts w:asciiTheme="minorHAnsi" w:hAnsiTheme="minorHAnsi" w:cstheme="minorHAnsi"/>
              </w:rPr>
              <w:t>Become familiar</w:t>
            </w:r>
            <w:r w:rsidR="005062CC" w:rsidRPr="00DC0400">
              <w:rPr>
                <w:rFonts w:asciiTheme="minorHAnsi" w:hAnsiTheme="minorHAnsi" w:cstheme="minorHAnsi"/>
              </w:rPr>
              <w:t xml:space="preserve"> with</w:t>
            </w:r>
            <w:r w:rsidRPr="00DC0400">
              <w:rPr>
                <w:rFonts w:asciiTheme="minorHAnsi" w:hAnsiTheme="minorHAnsi" w:cstheme="minorHAnsi"/>
              </w:rPr>
              <w:t>, and comply</w:t>
            </w:r>
            <w:r w:rsidR="005062CC" w:rsidRPr="00DC0400">
              <w:rPr>
                <w:rFonts w:asciiTheme="minorHAnsi" w:hAnsiTheme="minorHAnsi" w:cstheme="minorHAnsi"/>
              </w:rPr>
              <w:t xml:space="preserve"> </w:t>
            </w:r>
            <w:r w:rsidRPr="00DC0400">
              <w:rPr>
                <w:rFonts w:asciiTheme="minorHAnsi" w:hAnsiTheme="minorHAnsi" w:cstheme="minorHAnsi"/>
              </w:rPr>
              <w:t>with all health, safety, environment and quality policies and procedures.</w:t>
            </w:r>
          </w:p>
          <w:p w14:paraId="2F8FA676" w14:textId="1C4369ED" w:rsidR="00C80425" w:rsidRPr="00DC0400" w:rsidRDefault="005062CC" w:rsidP="00D456B2">
            <w:pPr>
              <w:pStyle w:val="ListParagraph"/>
              <w:rPr>
                <w:rFonts w:asciiTheme="minorHAnsi" w:hAnsiTheme="minorHAnsi" w:cstheme="minorHAnsi"/>
              </w:rPr>
            </w:pPr>
            <w:r w:rsidRPr="00DC0400">
              <w:rPr>
                <w:rFonts w:asciiTheme="minorHAnsi" w:hAnsiTheme="minorHAnsi" w:cstheme="minorHAnsi"/>
              </w:rPr>
              <w:t>Ensure that a</w:t>
            </w:r>
            <w:r w:rsidR="00C80425" w:rsidRPr="00DC0400">
              <w:rPr>
                <w:rFonts w:asciiTheme="minorHAnsi" w:hAnsiTheme="minorHAnsi" w:cstheme="minorHAnsi"/>
              </w:rPr>
              <w:t>ll policies and procedures are complied with.</w:t>
            </w:r>
          </w:p>
          <w:p w14:paraId="25E9BB88" w14:textId="77D29965" w:rsidR="00C80425" w:rsidRPr="00DC0400" w:rsidRDefault="005062CC" w:rsidP="00D456B2">
            <w:pPr>
              <w:pStyle w:val="ListParagraph"/>
              <w:rPr>
                <w:rFonts w:asciiTheme="minorHAnsi" w:hAnsiTheme="minorHAnsi" w:cstheme="minorHAnsi"/>
              </w:rPr>
            </w:pPr>
            <w:r w:rsidRPr="00DC0400">
              <w:rPr>
                <w:rFonts w:asciiTheme="minorHAnsi" w:hAnsiTheme="minorHAnsi" w:cstheme="minorHAnsi"/>
              </w:rPr>
              <w:t>Ensure that</w:t>
            </w:r>
            <w:r w:rsidR="00C80425" w:rsidRPr="00DC0400">
              <w:rPr>
                <w:rFonts w:asciiTheme="minorHAnsi" w:hAnsiTheme="minorHAnsi" w:cstheme="minorHAnsi"/>
              </w:rPr>
              <w:t xml:space="preserve"> legislative requirements in respect of health, safety, environment and quality are complied with.</w:t>
            </w:r>
          </w:p>
          <w:p w14:paraId="1A022379" w14:textId="65539ECA" w:rsidR="00C80425" w:rsidRPr="00DC0400" w:rsidRDefault="00C80425" w:rsidP="00D456B2">
            <w:pPr>
              <w:pStyle w:val="ListParagraph"/>
              <w:rPr>
                <w:rFonts w:asciiTheme="minorHAnsi" w:hAnsiTheme="minorHAnsi" w:cstheme="minorHAnsi"/>
              </w:rPr>
            </w:pPr>
            <w:r w:rsidRPr="00DC0400">
              <w:rPr>
                <w:rFonts w:asciiTheme="minorHAnsi" w:hAnsiTheme="minorHAnsi" w:cstheme="minorHAnsi"/>
              </w:rPr>
              <w:t>Actively participate in identifying, assessing and communicating risks and opportunities for Arthur D. Riley &amp; Co. Ltd operations.</w:t>
            </w:r>
          </w:p>
          <w:p w14:paraId="516DBD48" w14:textId="77777777" w:rsidR="00C80425" w:rsidRPr="00DC0400" w:rsidRDefault="00C80425" w:rsidP="00D456B2">
            <w:pPr>
              <w:pStyle w:val="ListParagraph"/>
              <w:rPr>
                <w:rFonts w:asciiTheme="minorHAnsi" w:hAnsiTheme="minorHAnsi" w:cstheme="minorHAnsi"/>
              </w:rPr>
            </w:pPr>
            <w:r w:rsidRPr="00DC0400">
              <w:rPr>
                <w:rFonts w:asciiTheme="minorHAnsi" w:hAnsiTheme="minorHAnsi" w:cstheme="minorHAnsi"/>
              </w:rPr>
              <w:t xml:space="preserve">Positively contribute to the Company’s health, safety, environment and quality culture through active support and adherence to internal policies and procedures. </w:t>
            </w:r>
          </w:p>
          <w:p w14:paraId="200C4B70" w14:textId="20D19B09" w:rsidR="00C80425" w:rsidRPr="00DC0400" w:rsidRDefault="00C80425" w:rsidP="00D456B2">
            <w:pPr>
              <w:pStyle w:val="ListParagraph"/>
              <w:rPr>
                <w:rFonts w:asciiTheme="minorHAnsi" w:hAnsiTheme="minorHAnsi" w:cstheme="minorHAnsi"/>
              </w:rPr>
            </w:pPr>
            <w:r w:rsidRPr="00DC0400">
              <w:rPr>
                <w:rFonts w:asciiTheme="minorHAnsi" w:hAnsiTheme="minorHAnsi" w:cstheme="minorHAnsi"/>
              </w:rPr>
              <w:t>Report all incidents and near misses and assist with incident investigation as required.</w:t>
            </w:r>
          </w:p>
          <w:p w14:paraId="2CEFBE63" w14:textId="77777777" w:rsidR="00C80425" w:rsidRPr="00DC0400" w:rsidRDefault="00C80425" w:rsidP="00D456B2">
            <w:pPr>
              <w:pStyle w:val="ListParagraph"/>
              <w:rPr>
                <w:rFonts w:asciiTheme="minorHAnsi" w:hAnsiTheme="minorHAnsi" w:cstheme="minorHAnsi"/>
              </w:rPr>
            </w:pPr>
            <w:r w:rsidRPr="00DC0400">
              <w:rPr>
                <w:rFonts w:asciiTheme="minorHAnsi" w:hAnsiTheme="minorHAnsi" w:cstheme="minorHAnsi"/>
              </w:rPr>
              <w:t>Know what to do in the event of an emergency.</w:t>
            </w:r>
          </w:p>
          <w:p w14:paraId="120C8691" w14:textId="77777777" w:rsidR="00C80425" w:rsidRPr="00DC0400" w:rsidRDefault="00C80425" w:rsidP="00D456B2">
            <w:pPr>
              <w:pStyle w:val="ListParagraph"/>
              <w:rPr>
                <w:rFonts w:asciiTheme="minorHAnsi" w:hAnsiTheme="minorHAnsi" w:cstheme="minorHAnsi"/>
              </w:rPr>
            </w:pPr>
            <w:r w:rsidRPr="00DC0400">
              <w:rPr>
                <w:rFonts w:asciiTheme="minorHAnsi" w:hAnsiTheme="minorHAnsi" w:cstheme="minorHAnsi"/>
              </w:rPr>
              <w:t>Work safely and take responsibility for keeping self and colleagues free from harm.</w:t>
            </w:r>
          </w:p>
          <w:p w14:paraId="27613463" w14:textId="0BBDD25B" w:rsidR="00795990" w:rsidRPr="00DC0400" w:rsidRDefault="005062CC" w:rsidP="00795990">
            <w:pPr>
              <w:pStyle w:val="ListParagraph"/>
              <w:rPr>
                <w:rFonts w:asciiTheme="minorHAnsi" w:hAnsiTheme="minorHAnsi" w:cstheme="minorHAnsi"/>
              </w:rPr>
            </w:pPr>
            <w:r w:rsidRPr="00DC0400">
              <w:rPr>
                <w:rFonts w:asciiTheme="minorHAnsi" w:hAnsiTheme="minorHAnsi" w:cstheme="minorHAnsi"/>
              </w:rPr>
              <w:t>A</w:t>
            </w:r>
            <w:r w:rsidR="00795990" w:rsidRPr="00DC0400">
              <w:rPr>
                <w:rFonts w:asciiTheme="minorHAnsi" w:hAnsiTheme="minorHAnsi" w:cstheme="minorHAnsi"/>
              </w:rPr>
              <w:t>ttend staff health and safety training, as required.</w:t>
            </w:r>
          </w:p>
        </w:tc>
      </w:tr>
      <w:tr w:rsidR="00D63C55" w:rsidRPr="00DC0400" w14:paraId="1BB37CB5" w14:textId="77777777" w:rsidTr="00D63C55">
        <w:tc>
          <w:tcPr>
            <w:tcW w:w="3256" w:type="dxa"/>
          </w:tcPr>
          <w:p w14:paraId="0660CBC2" w14:textId="2FA92B67" w:rsidR="00D63C55" w:rsidRPr="00DC0400" w:rsidRDefault="00032DAD" w:rsidP="00D63C55">
            <w:pPr>
              <w:rPr>
                <w:rFonts w:asciiTheme="minorHAnsi" w:hAnsiTheme="minorHAnsi" w:cstheme="minorHAnsi"/>
                <w:b/>
              </w:rPr>
            </w:pPr>
            <w:r w:rsidRPr="00DC0400">
              <w:rPr>
                <w:rFonts w:asciiTheme="minorHAnsi" w:hAnsiTheme="minorHAnsi" w:cstheme="minorHAnsi"/>
                <w:b/>
              </w:rPr>
              <w:t>Other duties</w:t>
            </w:r>
          </w:p>
        </w:tc>
        <w:tc>
          <w:tcPr>
            <w:tcW w:w="6469" w:type="dxa"/>
          </w:tcPr>
          <w:p w14:paraId="4A7593CA" w14:textId="628098C3" w:rsidR="00D63C55" w:rsidRPr="00DC0400" w:rsidRDefault="00032DAD" w:rsidP="00D63C55">
            <w:pPr>
              <w:rPr>
                <w:rFonts w:asciiTheme="minorHAnsi" w:hAnsiTheme="minorHAnsi" w:cstheme="minorHAnsi"/>
              </w:rPr>
            </w:pPr>
            <w:r w:rsidRPr="00DC0400">
              <w:rPr>
                <w:rFonts w:asciiTheme="minorHAnsi" w:hAnsiTheme="minorHAnsi" w:cstheme="minorHAnsi"/>
              </w:rPr>
              <w:t xml:space="preserve">Any other duties that are required from time to time by the </w:t>
            </w:r>
            <w:r w:rsidR="005016EA" w:rsidRPr="00DC0400">
              <w:rPr>
                <w:rFonts w:asciiTheme="minorHAnsi" w:hAnsiTheme="minorHAnsi" w:cstheme="minorHAnsi"/>
              </w:rPr>
              <w:t>Team Leader</w:t>
            </w:r>
            <w:r w:rsidR="005062CC" w:rsidRPr="00DC0400">
              <w:rPr>
                <w:rFonts w:asciiTheme="minorHAnsi" w:hAnsiTheme="minorHAnsi" w:cstheme="minorHAnsi"/>
              </w:rPr>
              <w:t xml:space="preserve"> or BU Manager</w:t>
            </w:r>
            <w:r w:rsidRPr="00DC0400">
              <w:rPr>
                <w:rFonts w:asciiTheme="minorHAnsi" w:hAnsiTheme="minorHAnsi" w:cstheme="minorHAnsi"/>
              </w:rPr>
              <w:t>.</w:t>
            </w:r>
          </w:p>
        </w:tc>
      </w:tr>
    </w:tbl>
    <w:p w14:paraId="4FA04A3F" w14:textId="5193B874" w:rsidR="0055752E" w:rsidRPr="00DC0400" w:rsidRDefault="0055752E">
      <w:pPr>
        <w:spacing w:before="0" w:after="160" w:line="259" w:lineRule="auto"/>
        <w:jc w:val="left"/>
        <w:rPr>
          <w:rFonts w:asciiTheme="minorHAnsi" w:eastAsiaTheme="majorEastAsia" w:hAnsiTheme="minorHAnsi" w:cstheme="minorHAnsi"/>
          <w:b/>
          <w:color w:val="4F4652" w:themeColor="accent6" w:themeShade="80"/>
          <w:sz w:val="24"/>
          <w:szCs w:val="24"/>
          <w:lang w:val="en-US"/>
        </w:rPr>
      </w:pPr>
    </w:p>
    <w:p w14:paraId="0D040C8B" w14:textId="77777777" w:rsidR="004533DA" w:rsidRPr="00DC0400" w:rsidRDefault="004533DA" w:rsidP="00D64A11">
      <w:pPr>
        <w:pStyle w:val="Heading1"/>
        <w:rPr>
          <w:rFonts w:asciiTheme="minorHAnsi" w:hAnsiTheme="minorHAnsi" w:cstheme="minorHAnsi"/>
        </w:rPr>
      </w:pPr>
      <w:r w:rsidRPr="00DC0400">
        <w:rPr>
          <w:rFonts w:asciiTheme="minorHAnsi" w:hAnsiTheme="minorHAnsi" w:cstheme="minorHAnsi"/>
        </w:rPr>
        <w:t>Qualifications, Experience &amp; Knowledge</w:t>
      </w:r>
    </w:p>
    <w:p w14:paraId="52E6233B" w14:textId="45045F81" w:rsidR="008C131E" w:rsidRPr="00DC0400" w:rsidRDefault="008C131E" w:rsidP="008C131E">
      <w:pPr>
        <w:pStyle w:val="ListParagraph"/>
        <w:ind w:left="714"/>
        <w:rPr>
          <w:rFonts w:asciiTheme="minorHAnsi" w:hAnsiTheme="minorHAnsi" w:cstheme="minorHAnsi"/>
        </w:rPr>
      </w:pPr>
      <w:r w:rsidRPr="00DC0400">
        <w:rPr>
          <w:rFonts w:asciiTheme="minorHAnsi" w:hAnsiTheme="minorHAnsi" w:cstheme="minorHAnsi"/>
        </w:rPr>
        <w:t>Trade/Tertiary qualification in Electrical, Engineering or Computer Sciences or equivalent industry experience</w:t>
      </w:r>
      <w:r w:rsidR="00EF0BE0">
        <w:rPr>
          <w:rFonts w:asciiTheme="minorHAnsi" w:hAnsiTheme="minorHAnsi" w:cstheme="minorHAnsi"/>
        </w:rPr>
        <w:t>.</w:t>
      </w:r>
    </w:p>
    <w:p w14:paraId="254045F2" w14:textId="3260C7E5" w:rsidR="00EF0BE0" w:rsidRDefault="008C131E" w:rsidP="008C131E">
      <w:pPr>
        <w:pStyle w:val="ListParagraph"/>
        <w:ind w:left="714"/>
        <w:rPr>
          <w:rFonts w:asciiTheme="minorHAnsi" w:hAnsiTheme="minorHAnsi" w:cstheme="minorHAnsi"/>
        </w:rPr>
      </w:pPr>
      <w:r w:rsidRPr="00DC0400">
        <w:rPr>
          <w:rFonts w:asciiTheme="minorHAnsi" w:hAnsiTheme="minorHAnsi" w:cstheme="minorHAnsi"/>
        </w:rPr>
        <w:t>Computer knowledge to support competency with field engineering</w:t>
      </w:r>
      <w:r w:rsidR="00D50342">
        <w:rPr>
          <w:rFonts w:asciiTheme="minorHAnsi" w:hAnsiTheme="minorHAnsi" w:cstheme="minorHAnsi"/>
        </w:rPr>
        <w:t xml:space="preserve"> &amp; support</w:t>
      </w:r>
      <w:r w:rsidR="00EF0BE0">
        <w:rPr>
          <w:rFonts w:asciiTheme="minorHAnsi" w:hAnsiTheme="minorHAnsi" w:cstheme="minorHAnsi"/>
        </w:rPr>
        <w:t xml:space="preserve"> of </w:t>
      </w:r>
      <w:r w:rsidRPr="00DC0400">
        <w:rPr>
          <w:rFonts w:asciiTheme="minorHAnsi" w:hAnsiTheme="minorHAnsi" w:cstheme="minorHAnsi"/>
        </w:rPr>
        <w:t>products</w:t>
      </w:r>
      <w:r w:rsidR="00EF0BE0">
        <w:rPr>
          <w:rFonts w:asciiTheme="minorHAnsi" w:hAnsiTheme="minorHAnsi" w:cstheme="minorHAnsi"/>
        </w:rPr>
        <w:t>.</w:t>
      </w:r>
    </w:p>
    <w:p w14:paraId="5631EA71" w14:textId="4A8F3ADC" w:rsidR="008C131E" w:rsidRPr="00DC0400" w:rsidRDefault="008C131E" w:rsidP="008C131E">
      <w:pPr>
        <w:pStyle w:val="ListParagraph"/>
        <w:ind w:left="714"/>
        <w:rPr>
          <w:rFonts w:asciiTheme="minorHAnsi" w:hAnsiTheme="minorHAnsi" w:cstheme="minorHAnsi"/>
        </w:rPr>
      </w:pPr>
      <w:r w:rsidRPr="00DC0400">
        <w:rPr>
          <w:rFonts w:asciiTheme="minorHAnsi" w:hAnsiTheme="minorHAnsi" w:cstheme="minorHAnsi"/>
        </w:rPr>
        <w:t xml:space="preserve">Knowledge of </w:t>
      </w:r>
      <w:r w:rsidR="00EF0BE0">
        <w:rPr>
          <w:rFonts w:asciiTheme="minorHAnsi" w:hAnsiTheme="minorHAnsi" w:cstheme="minorHAnsi"/>
        </w:rPr>
        <w:t>m</w:t>
      </w:r>
      <w:r w:rsidRPr="00DC0400">
        <w:rPr>
          <w:rFonts w:asciiTheme="minorHAnsi" w:hAnsiTheme="minorHAnsi" w:cstheme="minorHAnsi"/>
        </w:rPr>
        <w:t xml:space="preserve">etering, data logging and </w:t>
      </w:r>
      <w:r w:rsidR="00EF0BE0">
        <w:rPr>
          <w:rFonts w:asciiTheme="minorHAnsi" w:hAnsiTheme="minorHAnsi" w:cstheme="minorHAnsi"/>
        </w:rPr>
        <w:t>instrumentation is an advantage.</w:t>
      </w:r>
    </w:p>
    <w:p w14:paraId="01C80EC8" w14:textId="77777777" w:rsidR="008C131E" w:rsidRPr="00DC0400" w:rsidRDefault="008C131E" w:rsidP="008C131E">
      <w:pPr>
        <w:pStyle w:val="ListParagraph"/>
        <w:ind w:left="714"/>
        <w:rPr>
          <w:rFonts w:asciiTheme="minorHAnsi" w:hAnsiTheme="minorHAnsi" w:cstheme="minorHAnsi"/>
        </w:rPr>
      </w:pPr>
      <w:r w:rsidRPr="00DC0400">
        <w:rPr>
          <w:rFonts w:asciiTheme="minorHAnsi" w:hAnsiTheme="minorHAnsi" w:cstheme="minorHAnsi"/>
        </w:rPr>
        <w:t>Experience with hardware and software interfacing protocols.</w:t>
      </w:r>
    </w:p>
    <w:p w14:paraId="72EBCF8B" w14:textId="75A7A4EB" w:rsidR="008C131E" w:rsidRDefault="008C131E" w:rsidP="008C131E">
      <w:pPr>
        <w:pStyle w:val="ListParagraph"/>
        <w:ind w:left="714"/>
        <w:rPr>
          <w:rFonts w:asciiTheme="minorHAnsi" w:hAnsiTheme="minorHAnsi" w:cstheme="minorHAnsi"/>
        </w:rPr>
      </w:pPr>
      <w:r w:rsidRPr="00DC0400">
        <w:rPr>
          <w:rFonts w:asciiTheme="minorHAnsi" w:hAnsiTheme="minorHAnsi" w:cstheme="minorHAnsi"/>
        </w:rPr>
        <w:t xml:space="preserve">Experience with </w:t>
      </w:r>
      <w:r w:rsidR="00EF0BE0">
        <w:rPr>
          <w:rFonts w:asciiTheme="minorHAnsi" w:hAnsiTheme="minorHAnsi" w:cstheme="minorHAnsi"/>
        </w:rPr>
        <w:t>n</w:t>
      </w:r>
      <w:r w:rsidRPr="00DC0400">
        <w:rPr>
          <w:rFonts w:asciiTheme="minorHAnsi" w:hAnsiTheme="minorHAnsi" w:cstheme="minorHAnsi"/>
        </w:rPr>
        <w:t>etworking hardware</w:t>
      </w:r>
      <w:r w:rsidR="00EF0BE0">
        <w:rPr>
          <w:rFonts w:asciiTheme="minorHAnsi" w:hAnsiTheme="minorHAnsi" w:cstheme="minorHAnsi"/>
        </w:rPr>
        <w:t xml:space="preserve">, </w:t>
      </w:r>
      <w:r w:rsidR="002F4295" w:rsidRPr="00DC0400">
        <w:rPr>
          <w:rFonts w:asciiTheme="minorHAnsi" w:hAnsiTheme="minorHAnsi" w:cstheme="minorHAnsi"/>
        </w:rPr>
        <w:t>t</w:t>
      </w:r>
      <w:r w:rsidRPr="00DC0400">
        <w:rPr>
          <w:rFonts w:asciiTheme="minorHAnsi" w:hAnsiTheme="minorHAnsi" w:cstheme="minorHAnsi"/>
        </w:rPr>
        <w:t>opologies</w:t>
      </w:r>
      <w:r w:rsidR="00EF0BE0">
        <w:rPr>
          <w:rFonts w:asciiTheme="minorHAnsi" w:hAnsiTheme="minorHAnsi" w:cstheme="minorHAnsi"/>
        </w:rPr>
        <w:t xml:space="preserve"> and protocols</w:t>
      </w:r>
      <w:r w:rsidR="002F4295" w:rsidRPr="00DC0400">
        <w:rPr>
          <w:rFonts w:asciiTheme="minorHAnsi" w:hAnsiTheme="minorHAnsi" w:cstheme="minorHAnsi"/>
        </w:rPr>
        <w:t>.</w:t>
      </w:r>
    </w:p>
    <w:p w14:paraId="444B0B35" w14:textId="4D3861A0" w:rsidR="00EF0BE0" w:rsidRPr="00DC0400" w:rsidRDefault="00EF0BE0" w:rsidP="008C131E">
      <w:pPr>
        <w:pStyle w:val="ListParagraph"/>
        <w:ind w:left="714"/>
        <w:rPr>
          <w:rFonts w:asciiTheme="minorHAnsi" w:hAnsiTheme="minorHAnsi" w:cstheme="minorHAnsi"/>
        </w:rPr>
      </w:pPr>
      <w:r>
        <w:rPr>
          <w:rFonts w:asciiTheme="minorHAnsi" w:hAnsiTheme="minorHAnsi" w:cstheme="minorHAnsi"/>
        </w:rPr>
        <w:t>Familiarity with RF and cell</w:t>
      </w:r>
      <w:r w:rsidR="00A500BF">
        <w:rPr>
          <w:rFonts w:asciiTheme="minorHAnsi" w:hAnsiTheme="minorHAnsi" w:cstheme="minorHAnsi"/>
        </w:rPr>
        <w:t>ular (including NB-IoT/CAT-M1)</w:t>
      </w:r>
      <w:r>
        <w:rPr>
          <w:rFonts w:asciiTheme="minorHAnsi" w:hAnsiTheme="minorHAnsi" w:cstheme="minorHAnsi"/>
        </w:rPr>
        <w:t xml:space="preserve"> communications technologies.</w:t>
      </w:r>
    </w:p>
    <w:p w14:paraId="3BDD3500" w14:textId="4E65D000" w:rsidR="008C131E" w:rsidRPr="00DC0400" w:rsidRDefault="008C131E" w:rsidP="008C131E">
      <w:pPr>
        <w:pStyle w:val="ListParagraph"/>
        <w:ind w:left="714"/>
        <w:rPr>
          <w:rFonts w:asciiTheme="minorHAnsi" w:hAnsiTheme="minorHAnsi" w:cstheme="minorHAnsi"/>
        </w:rPr>
      </w:pPr>
      <w:r w:rsidRPr="00DC0400">
        <w:rPr>
          <w:rFonts w:asciiTheme="minorHAnsi" w:hAnsiTheme="minorHAnsi" w:cstheme="minorHAnsi"/>
        </w:rPr>
        <w:t>Ability to work independentl</w:t>
      </w:r>
      <w:r w:rsidR="002F4295" w:rsidRPr="00DC0400">
        <w:rPr>
          <w:rFonts w:asciiTheme="minorHAnsi" w:hAnsiTheme="minorHAnsi" w:cstheme="minorHAnsi"/>
        </w:rPr>
        <w:t>y.</w:t>
      </w:r>
    </w:p>
    <w:p w14:paraId="304722DC" w14:textId="24C8DBCE" w:rsidR="008C131E" w:rsidRPr="00DC0400" w:rsidRDefault="008C131E" w:rsidP="008C131E">
      <w:pPr>
        <w:pStyle w:val="ListParagraph"/>
        <w:ind w:left="714"/>
        <w:rPr>
          <w:rFonts w:asciiTheme="minorHAnsi" w:hAnsiTheme="minorHAnsi" w:cstheme="minorHAnsi"/>
        </w:rPr>
      </w:pPr>
      <w:r w:rsidRPr="00DC0400">
        <w:rPr>
          <w:rFonts w:asciiTheme="minorHAnsi" w:hAnsiTheme="minorHAnsi" w:cstheme="minorHAnsi"/>
        </w:rPr>
        <w:t xml:space="preserve">Ability to travel in New Zealand and </w:t>
      </w:r>
      <w:r w:rsidR="002F4295" w:rsidRPr="00DC0400">
        <w:rPr>
          <w:rFonts w:asciiTheme="minorHAnsi" w:hAnsiTheme="minorHAnsi" w:cstheme="minorHAnsi"/>
        </w:rPr>
        <w:t>o</w:t>
      </w:r>
      <w:r w:rsidRPr="00DC0400">
        <w:rPr>
          <w:rFonts w:asciiTheme="minorHAnsi" w:hAnsiTheme="minorHAnsi" w:cstheme="minorHAnsi"/>
        </w:rPr>
        <w:t>verseas</w:t>
      </w:r>
      <w:r w:rsidR="002F4295" w:rsidRPr="00DC0400">
        <w:rPr>
          <w:rFonts w:asciiTheme="minorHAnsi" w:hAnsiTheme="minorHAnsi" w:cstheme="minorHAnsi"/>
        </w:rPr>
        <w:t>.</w:t>
      </w:r>
    </w:p>
    <w:p w14:paraId="34110DF1" w14:textId="77777777" w:rsidR="008C131E" w:rsidRPr="00DC0400" w:rsidRDefault="008C131E" w:rsidP="008C131E">
      <w:pPr>
        <w:pStyle w:val="ListParagraph"/>
        <w:ind w:left="714"/>
        <w:rPr>
          <w:rFonts w:asciiTheme="minorHAnsi" w:hAnsiTheme="minorHAnsi" w:cstheme="minorHAnsi"/>
        </w:rPr>
      </w:pPr>
      <w:r w:rsidRPr="00DC0400">
        <w:rPr>
          <w:rFonts w:asciiTheme="minorHAnsi" w:hAnsiTheme="minorHAnsi" w:cstheme="minorHAnsi"/>
        </w:rPr>
        <w:t>Able to pass a criminal and credit check.</w:t>
      </w:r>
    </w:p>
    <w:p w14:paraId="0D509CFD" w14:textId="3689343E" w:rsidR="008C131E" w:rsidRPr="00DC0400" w:rsidRDefault="002F4295" w:rsidP="008C131E">
      <w:pPr>
        <w:pStyle w:val="ListParagraph"/>
        <w:ind w:left="714"/>
        <w:rPr>
          <w:rFonts w:asciiTheme="minorHAnsi" w:hAnsiTheme="minorHAnsi" w:cstheme="minorHAnsi"/>
        </w:rPr>
      </w:pPr>
      <w:r w:rsidRPr="00DC0400">
        <w:rPr>
          <w:rFonts w:asciiTheme="minorHAnsi" w:hAnsiTheme="minorHAnsi" w:cstheme="minorHAnsi"/>
        </w:rPr>
        <w:t>Have a</w:t>
      </w:r>
      <w:r w:rsidR="008C131E" w:rsidRPr="00DC0400">
        <w:rPr>
          <w:rFonts w:asciiTheme="minorHAnsi" w:hAnsiTheme="minorHAnsi" w:cstheme="minorHAnsi"/>
        </w:rPr>
        <w:t xml:space="preserve"> </w:t>
      </w:r>
      <w:r w:rsidRPr="00DC0400">
        <w:rPr>
          <w:rFonts w:asciiTheme="minorHAnsi" w:hAnsiTheme="minorHAnsi" w:cstheme="minorHAnsi"/>
        </w:rPr>
        <w:t>“</w:t>
      </w:r>
      <w:r w:rsidR="008C131E" w:rsidRPr="00DC0400">
        <w:rPr>
          <w:rFonts w:asciiTheme="minorHAnsi" w:hAnsiTheme="minorHAnsi" w:cstheme="minorHAnsi"/>
        </w:rPr>
        <w:t>clean</w:t>
      </w:r>
      <w:r w:rsidRPr="00DC0400">
        <w:rPr>
          <w:rFonts w:asciiTheme="minorHAnsi" w:hAnsiTheme="minorHAnsi" w:cstheme="minorHAnsi"/>
        </w:rPr>
        <w:t>”</w:t>
      </w:r>
      <w:r w:rsidR="008C131E" w:rsidRPr="00DC0400">
        <w:rPr>
          <w:rFonts w:asciiTheme="minorHAnsi" w:hAnsiTheme="minorHAnsi" w:cstheme="minorHAnsi"/>
        </w:rPr>
        <w:t xml:space="preserve"> driver’s licence.</w:t>
      </w:r>
    </w:p>
    <w:p w14:paraId="177F6FA2" w14:textId="7C0ED124" w:rsidR="004533DA" w:rsidRPr="00DC0400" w:rsidRDefault="004533DA" w:rsidP="00D64A11">
      <w:pPr>
        <w:pStyle w:val="Heading1"/>
        <w:rPr>
          <w:rFonts w:asciiTheme="minorHAnsi" w:hAnsiTheme="minorHAnsi" w:cstheme="minorHAnsi"/>
        </w:rPr>
      </w:pPr>
      <w:r w:rsidRPr="00DC0400">
        <w:rPr>
          <w:rFonts w:asciiTheme="minorHAnsi" w:hAnsiTheme="minorHAnsi" w:cstheme="minorHAnsi"/>
        </w:rPr>
        <w:t>Skills &amp; Competencies</w:t>
      </w:r>
    </w:p>
    <w:p w14:paraId="78DA7FEC" w14:textId="77777777" w:rsidR="00E13789" w:rsidRPr="00DC0400" w:rsidRDefault="00E13789" w:rsidP="00E13789">
      <w:pPr>
        <w:rPr>
          <w:rFonts w:asciiTheme="minorHAnsi" w:hAnsiTheme="minorHAnsi" w:cstheme="minorHAnsi"/>
        </w:rPr>
      </w:pPr>
      <w:r w:rsidRPr="00DC0400">
        <w:rPr>
          <w:rFonts w:asciiTheme="minorHAnsi" w:hAnsiTheme="minorHAnsi" w:cstheme="minorHAnsi"/>
        </w:rPr>
        <w:t>These personal abilities and characteristics are required to be consistently be displayed in order to be effective in the role, they describe the behaviours needed in the job:</w:t>
      </w:r>
    </w:p>
    <w:p w14:paraId="08E1B6C7" w14:textId="77777777" w:rsidR="008C131E" w:rsidRPr="00DC0400" w:rsidRDefault="008C131E" w:rsidP="008C131E">
      <w:pPr>
        <w:pStyle w:val="ListParagraph"/>
        <w:ind w:left="714"/>
        <w:rPr>
          <w:rFonts w:asciiTheme="minorHAnsi" w:hAnsiTheme="minorHAnsi" w:cstheme="minorHAnsi"/>
        </w:rPr>
      </w:pPr>
      <w:r w:rsidRPr="00DC0400">
        <w:rPr>
          <w:rFonts w:asciiTheme="minorHAnsi" w:hAnsiTheme="minorHAnsi" w:cstheme="minorHAnsi"/>
        </w:rPr>
        <w:t>Deals effectively with customers by displaying a professional, courteous, and empathetic approach.</w:t>
      </w:r>
    </w:p>
    <w:p w14:paraId="562DA87D" w14:textId="77777777" w:rsidR="008C131E" w:rsidRPr="00DC0400" w:rsidRDefault="008C131E" w:rsidP="008C131E">
      <w:pPr>
        <w:pStyle w:val="ListParagraph"/>
        <w:ind w:left="714"/>
        <w:rPr>
          <w:rFonts w:asciiTheme="minorHAnsi" w:hAnsiTheme="minorHAnsi" w:cstheme="minorHAnsi"/>
          <w:szCs w:val="18"/>
        </w:rPr>
      </w:pPr>
      <w:r w:rsidRPr="00DC0400">
        <w:rPr>
          <w:rFonts w:asciiTheme="minorHAnsi" w:hAnsiTheme="minorHAnsi" w:cstheme="minorHAnsi"/>
          <w:szCs w:val="18"/>
        </w:rPr>
        <w:lastRenderedPageBreak/>
        <w:t>Continuously looks for better ways to meet or exceed customer expectations and anticipates issues the customers will face in the future.</w:t>
      </w:r>
    </w:p>
    <w:p w14:paraId="30A5A618" w14:textId="77777777" w:rsidR="008C131E" w:rsidRPr="00DC0400" w:rsidRDefault="008C131E" w:rsidP="008C131E">
      <w:pPr>
        <w:pStyle w:val="ListParagraph"/>
        <w:ind w:left="714"/>
        <w:rPr>
          <w:rFonts w:asciiTheme="minorHAnsi" w:hAnsiTheme="minorHAnsi" w:cstheme="minorHAnsi"/>
        </w:rPr>
      </w:pPr>
      <w:r w:rsidRPr="00DC0400">
        <w:rPr>
          <w:rFonts w:asciiTheme="minorHAnsi" w:hAnsiTheme="minorHAnsi" w:cstheme="minorHAnsi"/>
          <w:szCs w:val="18"/>
        </w:rPr>
        <w:t>Seeks feedback on the quality of service to customers and takes action to improve services by liaises with other areas of the Company to ensure a seamless customer service.</w:t>
      </w:r>
    </w:p>
    <w:p w14:paraId="5DE1A2A9" w14:textId="77777777" w:rsidR="008C131E" w:rsidRPr="00DC0400" w:rsidRDefault="008C131E" w:rsidP="008C131E">
      <w:pPr>
        <w:pStyle w:val="ListParagraph"/>
        <w:ind w:left="714"/>
        <w:rPr>
          <w:rFonts w:asciiTheme="minorHAnsi" w:hAnsiTheme="minorHAnsi" w:cstheme="minorHAnsi"/>
          <w:szCs w:val="18"/>
        </w:rPr>
      </w:pPr>
      <w:r w:rsidRPr="00DC0400">
        <w:rPr>
          <w:rFonts w:asciiTheme="minorHAnsi" w:hAnsiTheme="minorHAnsi" w:cstheme="minorHAnsi"/>
          <w:szCs w:val="18"/>
        </w:rPr>
        <w:t>Builds and maintains appropriate productive working relationships with clients and staff.</w:t>
      </w:r>
    </w:p>
    <w:p w14:paraId="342A1339" w14:textId="77777777" w:rsidR="008C131E" w:rsidRPr="00DC0400" w:rsidRDefault="008C131E" w:rsidP="008C131E">
      <w:pPr>
        <w:pStyle w:val="ListParagraph"/>
        <w:ind w:left="714"/>
        <w:rPr>
          <w:rFonts w:asciiTheme="minorHAnsi" w:hAnsiTheme="minorHAnsi" w:cstheme="minorHAnsi"/>
          <w:szCs w:val="18"/>
        </w:rPr>
      </w:pPr>
      <w:r w:rsidRPr="00DC0400">
        <w:rPr>
          <w:rFonts w:asciiTheme="minorHAnsi" w:hAnsiTheme="minorHAnsi" w:cstheme="minorHAnsi"/>
          <w:szCs w:val="18"/>
        </w:rPr>
        <w:t>Maintains an effective and extensive network of technical and professional contacts to keep abreast of latest ideas.</w:t>
      </w:r>
    </w:p>
    <w:p w14:paraId="4D3045C7" w14:textId="77777777" w:rsidR="008C131E" w:rsidRPr="00DC0400" w:rsidRDefault="008C131E" w:rsidP="008C131E">
      <w:pPr>
        <w:pStyle w:val="ListParagraph"/>
        <w:ind w:left="714"/>
        <w:rPr>
          <w:rFonts w:asciiTheme="minorHAnsi" w:hAnsiTheme="minorHAnsi" w:cstheme="minorHAnsi"/>
        </w:rPr>
      </w:pPr>
      <w:r w:rsidRPr="00DC0400">
        <w:rPr>
          <w:rFonts w:asciiTheme="minorHAnsi" w:hAnsiTheme="minorHAnsi" w:cstheme="minorHAnsi"/>
        </w:rPr>
        <w:t>Follows established organisational policies and procedures.</w:t>
      </w:r>
    </w:p>
    <w:p w14:paraId="4FF1B57D" w14:textId="77777777" w:rsidR="008C131E" w:rsidRPr="00DC0400" w:rsidRDefault="008C131E" w:rsidP="008C131E">
      <w:pPr>
        <w:pStyle w:val="ListParagraph"/>
        <w:ind w:left="714"/>
        <w:rPr>
          <w:rFonts w:asciiTheme="minorHAnsi" w:hAnsiTheme="minorHAnsi" w:cstheme="minorHAnsi"/>
        </w:rPr>
      </w:pPr>
      <w:r w:rsidRPr="00DC0400">
        <w:rPr>
          <w:rFonts w:asciiTheme="minorHAnsi" w:hAnsiTheme="minorHAnsi" w:cstheme="minorHAnsi"/>
        </w:rPr>
        <w:t>Demonstrates good problem solving skills.</w:t>
      </w:r>
    </w:p>
    <w:p w14:paraId="06CC6038" w14:textId="77777777" w:rsidR="008C131E" w:rsidRPr="00DC0400" w:rsidRDefault="008C131E" w:rsidP="008C131E">
      <w:pPr>
        <w:pStyle w:val="ListParagraph"/>
        <w:ind w:left="714"/>
        <w:rPr>
          <w:rFonts w:asciiTheme="minorHAnsi" w:hAnsiTheme="minorHAnsi" w:cstheme="minorHAnsi"/>
        </w:rPr>
      </w:pPr>
      <w:r w:rsidRPr="00DC0400">
        <w:rPr>
          <w:rFonts w:asciiTheme="minorHAnsi" w:hAnsiTheme="minorHAnsi" w:cstheme="minorHAnsi"/>
        </w:rPr>
        <w:t>Demonstrates good time management and prioritising skills.</w:t>
      </w:r>
    </w:p>
    <w:p w14:paraId="6993F5B8" w14:textId="77777777" w:rsidR="008C131E" w:rsidRPr="00DC0400" w:rsidRDefault="008C131E" w:rsidP="008C131E">
      <w:pPr>
        <w:pStyle w:val="ListParagraph"/>
        <w:ind w:left="714"/>
        <w:rPr>
          <w:rFonts w:asciiTheme="minorHAnsi" w:hAnsiTheme="minorHAnsi" w:cstheme="minorHAnsi"/>
        </w:rPr>
      </w:pPr>
      <w:r w:rsidRPr="00DC0400">
        <w:rPr>
          <w:rFonts w:asciiTheme="minorHAnsi" w:hAnsiTheme="minorHAnsi" w:cstheme="minorHAnsi"/>
        </w:rPr>
        <w:t>Demonstrates good listening and communication skills.</w:t>
      </w:r>
    </w:p>
    <w:p w14:paraId="6C468894" w14:textId="77777777" w:rsidR="008C131E" w:rsidRPr="00DC0400" w:rsidRDefault="008C131E" w:rsidP="008C131E">
      <w:pPr>
        <w:pStyle w:val="ListParagraph"/>
        <w:ind w:left="714"/>
        <w:rPr>
          <w:rFonts w:asciiTheme="minorHAnsi" w:hAnsiTheme="minorHAnsi" w:cstheme="minorHAnsi"/>
        </w:rPr>
      </w:pPr>
      <w:r w:rsidRPr="00DC0400">
        <w:rPr>
          <w:rFonts w:asciiTheme="minorHAnsi" w:hAnsiTheme="minorHAnsi" w:cstheme="minorHAnsi"/>
        </w:rPr>
        <w:t>Takes accountability for work done.</w:t>
      </w:r>
    </w:p>
    <w:p w14:paraId="68F295D1" w14:textId="77777777" w:rsidR="008C131E" w:rsidRPr="00DC0400" w:rsidRDefault="008C131E" w:rsidP="008C131E">
      <w:pPr>
        <w:pStyle w:val="ListParagraph"/>
        <w:ind w:left="714"/>
        <w:rPr>
          <w:rFonts w:asciiTheme="minorHAnsi" w:hAnsiTheme="minorHAnsi" w:cstheme="minorHAnsi"/>
        </w:rPr>
      </w:pPr>
      <w:r w:rsidRPr="00DC0400">
        <w:rPr>
          <w:rFonts w:asciiTheme="minorHAnsi" w:hAnsiTheme="minorHAnsi" w:cstheme="minorHAnsi"/>
        </w:rPr>
        <w:t>Maintains a tidy and safe working environment.</w:t>
      </w:r>
    </w:p>
    <w:p w14:paraId="3D6A5D1A" w14:textId="33263DC7" w:rsidR="008C131E" w:rsidRPr="00DC0400" w:rsidRDefault="008C131E" w:rsidP="008C131E">
      <w:pPr>
        <w:pStyle w:val="ListParagraph"/>
        <w:ind w:left="714"/>
        <w:rPr>
          <w:rFonts w:asciiTheme="minorHAnsi" w:hAnsiTheme="minorHAnsi" w:cstheme="minorHAnsi"/>
        </w:rPr>
      </w:pPr>
      <w:r w:rsidRPr="00DC0400">
        <w:rPr>
          <w:rFonts w:asciiTheme="minorHAnsi" w:hAnsiTheme="minorHAnsi" w:cstheme="minorHAnsi"/>
        </w:rPr>
        <w:t>Demonstrates a good focus on health and safety.</w:t>
      </w:r>
    </w:p>
    <w:p w14:paraId="6F1AAF20" w14:textId="77777777" w:rsidR="0055752E" w:rsidRPr="00DC0400" w:rsidRDefault="0055752E" w:rsidP="0055752E">
      <w:pPr>
        <w:rPr>
          <w:rFonts w:asciiTheme="minorHAnsi" w:hAnsiTheme="minorHAnsi" w:cstheme="minorHAnsi"/>
        </w:rPr>
      </w:pPr>
    </w:p>
    <w:p w14:paraId="03027D41" w14:textId="7D44B932" w:rsidR="00467BC3" w:rsidRPr="00DC0400" w:rsidRDefault="00467BC3" w:rsidP="00467BC3">
      <w:pPr>
        <w:pStyle w:val="Title"/>
        <w:pBdr>
          <w:bottom w:val="single" w:sz="4" w:space="1" w:color="1E5E9F" w:themeColor="accent3" w:themeShade="BF"/>
        </w:pBdr>
        <w:rPr>
          <w:rFonts w:asciiTheme="minorHAnsi" w:hAnsiTheme="minorHAnsi" w:cstheme="minorHAnsi"/>
        </w:rPr>
      </w:pPr>
      <w:r w:rsidRPr="00DC0400">
        <w:rPr>
          <w:rFonts w:asciiTheme="minorHAnsi" w:hAnsiTheme="minorHAnsi" w:cstheme="minorHAnsi"/>
        </w:rPr>
        <w:t>Agreement</w:t>
      </w:r>
    </w:p>
    <w:p w14:paraId="7254EA7E" w14:textId="77777777" w:rsidR="00C80425" w:rsidRPr="00DC0400" w:rsidRDefault="00C80425" w:rsidP="00467BC3">
      <w:pPr>
        <w:rPr>
          <w:rFonts w:asciiTheme="minorHAnsi" w:hAnsiTheme="minorHAnsi" w:cstheme="minorHAnsi"/>
        </w:rPr>
      </w:pPr>
    </w:p>
    <w:p w14:paraId="22B4399B" w14:textId="5B5BF864" w:rsidR="00C80425" w:rsidRPr="00DC0400" w:rsidRDefault="00C80425" w:rsidP="00467BC3">
      <w:pPr>
        <w:rPr>
          <w:rFonts w:asciiTheme="minorHAnsi" w:hAnsiTheme="minorHAnsi" w:cstheme="minorHAnsi"/>
        </w:rPr>
      </w:pPr>
      <w:r w:rsidRPr="00DC0400">
        <w:rPr>
          <w:rFonts w:asciiTheme="minorHAnsi" w:hAnsiTheme="minorHAnsi" w:cstheme="minorHAnsi"/>
        </w:rPr>
        <w:t>I have been given the opportunity to read, understand and discuss the position with my manager and I accept the position as outlined in this position description.</w:t>
      </w:r>
    </w:p>
    <w:p w14:paraId="27D96DF4" w14:textId="77777777" w:rsidR="00C80425" w:rsidRPr="00DC0400" w:rsidRDefault="00C80425" w:rsidP="00467BC3">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467BC3" w:rsidRPr="00DC0400" w14:paraId="14100EC0" w14:textId="77777777" w:rsidTr="00467BC3">
        <w:tc>
          <w:tcPr>
            <w:tcW w:w="2254" w:type="dxa"/>
          </w:tcPr>
          <w:p w14:paraId="6CEB67B5" w14:textId="0CFAAE99" w:rsidR="00467BC3" w:rsidRPr="00DC0400" w:rsidRDefault="00467BC3" w:rsidP="00467BC3">
            <w:pPr>
              <w:pStyle w:val="Subtitle"/>
              <w:rPr>
                <w:rFonts w:asciiTheme="minorHAnsi" w:hAnsiTheme="minorHAnsi" w:cstheme="minorHAnsi"/>
              </w:rPr>
            </w:pPr>
            <w:r w:rsidRPr="00DC0400">
              <w:rPr>
                <w:rFonts w:asciiTheme="minorHAnsi" w:hAnsiTheme="minorHAnsi" w:cstheme="minorHAnsi"/>
              </w:rPr>
              <w:t>Employee</w:t>
            </w:r>
          </w:p>
        </w:tc>
        <w:tc>
          <w:tcPr>
            <w:tcW w:w="2254" w:type="dxa"/>
            <w:tcBorders>
              <w:bottom w:val="single" w:sz="4" w:space="0" w:color="1E5E9F" w:themeColor="accent3" w:themeShade="BF"/>
            </w:tcBorders>
          </w:tcPr>
          <w:p w14:paraId="1DF6772D" w14:textId="796B9FF4" w:rsidR="00467BC3" w:rsidRPr="00DC0400" w:rsidRDefault="00467BC3" w:rsidP="00467BC3">
            <w:pPr>
              <w:rPr>
                <w:rStyle w:val="SubtleEmphasis"/>
                <w:rFonts w:asciiTheme="minorHAnsi" w:hAnsiTheme="minorHAnsi" w:cstheme="minorHAnsi"/>
              </w:rPr>
            </w:pPr>
            <w:r w:rsidRPr="00DC0400">
              <w:rPr>
                <w:rStyle w:val="SubtleEmphasis"/>
                <w:rFonts w:asciiTheme="minorHAnsi" w:hAnsiTheme="minorHAnsi" w:cstheme="minorHAnsi"/>
              </w:rPr>
              <w:t>Name</w:t>
            </w:r>
          </w:p>
        </w:tc>
        <w:tc>
          <w:tcPr>
            <w:tcW w:w="2254" w:type="dxa"/>
            <w:tcBorders>
              <w:bottom w:val="single" w:sz="4" w:space="0" w:color="1E5E9F" w:themeColor="accent3" w:themeShade="BF"/>
            </w:tcBorders>
          </w:tcPr>
          <w:p w14:paraId="1346CCE5" w14:textId="30E45053" w:rsidR="00467BC3" w:rsidRPr="00DC0400" w:rsidRDefault="00467BC3" w:rsidP="00467BC3">
            <w:pPr>
              <w:rPr>
                <w:rStyle w:val="SubtleEmphasis"/>
                <w:rFonts w:asciiTheme="minorHAnsi" w:hAnsiTheme="minorHAnsi" w:cstheme="minorHAnsi"/>
              </w:rPr>
            </w:pPr>
            <w:r w:rsidRPr="00DC0400">
              <w:rPr>
                <w:rStyle w:val="SubtleEmphasis"/>
                <w:rFonts w:asciiTheme="minorHAnsi" w:hAnsiTheme="minorHAnsi" w:cstheme="minorHAnsi"/>
              </w:rPr>
              <w:t>Sign</w:t>
            </w:r>
          </w:p>
        </w:tc>
        <w:tc>
          <w:tcPr>
            <w:tcW w:w="2254" w:type="dxa"/>
            <w:tcBorders>
              <w:bottom w:val="single" w:sz="4" w:space="0" w:color="1E5E9F" w:themeColor="accent3" w:themeShade="BF"/>
            </w:tcBorders>
          </w:tcPr>
          <w:p w14:paraId="1E2F34FA" w14:textId="41EA4B9B" w:rsidR="00467BC3" w:rsidRPr="00DC0400" w:rsidRDefault="00467BC3" w:rsidP="00467BC3">
            <w:pPr>
              <w:rPr>
                <w:rStyle w:val="SubtleEmphasis"/>
                <w:rFonts w:asciiTheme="minorHAnsi" w:hAnsiTheme="minorHAnsi" w:cstheme="minorHAnsi"/>
              </w:rPr>
            </w:pPr>
            <w:r w:rsidRPr="00DC0400">
              <w:rPr>
                <w:rStyle w:val="SubtleEmphasis"/>
                <w:rFonts w:asciiTheme="minorHAnsi" w:hAnsiTheme="minorHAnsi" w:cstheme="minorHAnsi"/>
              </w:rPr>
              <w:t>Date</w:t>
            </w:r>
          </w:p>
        </w:tc>
      </w:tr>
      <w:tr w:rsidR="00467BC3" w:rsidRPr="00DC0400" w14:paraId="70C692CD" w14:textId="77777777" w:rsidTr="00467BC3">
        <w:tc>
          <w:tcPr>
            <w:tcW w:w="2254" w:type="dxa"/>
          </w:tcPr>
          <w:p w14:paraId="47128A81" w14:textId="0808DB42" w:rsidR="00467BC3" w:rsidRPr="00DC0400" w:rsidRDefault="00467BC3" w:rsidP="00467BC3">
            <w:pPr>
              <w:pStyle w:val="Subtitle"/>
              <w:rPr>
                <w:rFonts w:asciiTheme="minorHAnsi" w:hAnsiTheme="minorHAnsi" w:cstheme="minorHAnsi"/>
              </w:rPr>
            </w:pPr>
            <w:r w:rsidRPr="00DC0400">
              <w:rPr>
                <w:rFonts w:asciiTheme="minorHAnsi" w:hAnsiTheme="minorHAnsi" w:cstheme="minorHAnsi"/>
              </w:rPr>
              <w:t>Manager</w:t>
            </w:r>
          </w:p>
        </w:tc>
        <w:tc>
          <w:tcPr>
            <w:tcW w:w="2254" w:type="dxa"/>
            <w:tcBorders>
              <w:top w:val="single" w:sz="4" w:space="0" w:color="1E5E9F" w:themeColor="accent3" w:themeShade="BF"/>
              <w:bottom w:val="single" w:sz="4" w:space="0" w:color="1E5E9F" w:themeColor="accent3" w:themeShade="BF"/>
            </w:tcBorders>
          </w:tcPr>
          <w:p w14:paraId="2D585DE4" w14:textId="56D024E1" w:rsidR="00467BC3" w:rsidRPr="00DC0400" w:rsidRDefault="00467BC3" w:rsidP="00467BC3">
            <w:pPr>
              <w:rPr>
                <w:rStyle w:val="SubtleEmphasis"/>
                <w:rFonts w:asciiTheme="minorHAnsi" w:hAnsiTheme="minorHAnsi" w:cstheme="minorHAnsi"/>
              </w:rPr>
            </w:pPr>
            <w:r w:rsidRPr="00DC0400">
              <w:rPr>
                <w:rStyle w:val="SubtleEmphasis"/>
                <w:rFonts w:asciiTheme="minorHAnsi" w:hAnsiTheme="minorHAnsi" w:cstheme="minorHAnsi"/>
              </w:rPr>
              <w:t>Name</w:t>
            </w:r>
          </w:p>
        </w:tc>
        <w:tc>
          <w:tcPr>
            <w:tcW w:w="2254" w:type="dxa"/>
            <w:tcBorders>
              <w:top w:val="single" w:sz="4" w:space="0" w:color="1E5E9F" w:themeColor="accent3" w:themeShade="BF"/>
              <w:bottom w:val="single" w:sz="4" w:space="0" w:color="1E5E9F" w:themeColor="accent3" w:themeShade="BF"/>
            </w:tcBorders>
          </w:tcPr>
          <w:p w14:paraId="3216C44D" w14:textId="0A23A488" w:rsidR="00467BC3" w:rsidRPr="00DC0400" w:rsidRDefault="00467BC3" w:rsidP="00467BC3">
            <w:pPr>
              <w:rPr>
                <w:rStyle w:val="SubtleEmphasis"/>
                <w:rFonts w:asciiTheme="minorHAnsi" w:hAnsiTheme="minorHAnsi" w:cstheme="minorHAnsi"/>
              </w:rPr>
            </w:pPr>
            <w:r w:rsidRPr="00DC0400">
              <w:rPr>
                <w:rStyle w:val="SubtleEmphasis"/>
                <w:rFonts w:asciiTheme="minorHAnsi" w:hAnsiTheme="minorHAnsi" w:cstheme="minorHAnsi"/>
              </w:rPr>
              <w:t>Sign</w:t>
            </w:r>
          </w:p>
        </w:tc>
        <w:tc>
          <w:tcPr>
            <w:tcW w:w="2254" w:type="dxa"/>
            <w:tcBorders>
              <w:top w:val="single" w:sz="4" w:space="0" w:color="1E5E9F" w:themeColor="accent3" w:themeShade="BF"/>
              <w:bottom w:val="single" w:sz="4" w:space="0" w:color="1E5E9F" w:themeColor="accent3" w:themeShade="BF"/>
            </w:tcBorders>
          </w:tcPr>
          <w:p w14:paraId="2E759AF6" w14:textId="146BB240" w:rsidR="00467BC3" w:rsidRPr="00DC0400" w:rsidRDefault="00467BC3" w:rsidP="00467BC3">
            <w:pPr>
              <w:rPr>
                <w:rStyle w:val="SubtleEmphasis"/>
                <w:rFonts w:asciiTheme="minorHAnsi" w:hAnsiTheme="minorHAnsi" w:cstheme="minorHAnsi"/>
              </w:rPr>
            </w:pPr>
            <w:r w:rsidRPr="00DC0400">
              <w:rPr>
                <w:rStyle w:val="SubtleEmphasis"/>
                <w:rFonts w:asciiTheme="minorHAnsi" w:hAnsiTheme="minorHAnsi" w:cstheme="minorHAnsi"/>
              </w:rPr>
              <w:t>Date</w:t>
            </w:r>
          </w:p>
        </w:tc>
      </w:tr>
    </w:tbl>
    <w:p w14:paraId="2E640A7B" w14:textId="5EB268FE" w:rsidR="00467BC3" w:rsidRPr="00DC0400" w:rsidRDefault="00467BC3" w:rsidP="00467BC3">
      <w:pPr>
        <w:pStyle w:val="Subtitle"/>
        <w:rPr>
          <w:rFonts w:asciiTheme="minorHAnsi" w:hAnsiTheme="minorHAnsi" w:cstheme="minorHAnsi"/>
        </w:rPr>
      </w:pPr>
      <w:r w:rsidRPr="00DC0400">
        <w:rPr>
          <w:rFonts w:asciiTheme="minorHAnsi" w:hAnsiTheme="minorHAnsi" w:cstheme="minorHAnsi"/>
        </w:rPr>
        <w:t>Note:</w:t>
      </w:r>
    </w:p>
    <w:p w14:paraId="59DA53B4" w14:textId="2E37DC11" w:rsidR="00795990" w:rsidRPr="00DC0400" w:rsidRDefault="00467BC3" w:rsidP="00467BC3">
      <w:pPr>
        <w:rPr>
          <w:rStyle w:val="Emphasis"/>
          <w:rFonts w:asciiTheme="minorHAnsi" w:hAnsiTheme="minorHAnsi" w:cstheme="minorHAnsi"/>
        </w:rPr>
      </w:pPr>
      <w:r w:rsidRPr="00DC0400">
        <w:rPr>
          <w:rStyle w:val="Emphasis"/>
          <w:rFonts w:asciiTheme="minorHAnsi" w:hAnsiTheme="minorHAnsi" w:cstheme="minorHAnsi"/>
        </w:rPr>
        <w:t>From time to time it may be necessary to consider changes in the position description in response to the changing nature of the work environment, which includes technological and statutory change.  Such changes will be done through consultation between the manager and the employee.</w:t>
      </w:r>
    </w:p>
    <w:p w14:paraId="7823E4F3" w14:textId="77777777" w:rsidR="00467BC3" w:rsidRPr="00DC0400" w:rsidRDefault="00467BC3" w:rsidP="00795990">
      <w:pPr>
        <w:jc w:val="center"/>
        <w:rPr>
          <w:rFonts w:asciiTheme="minorHAnsi" w:hAnsiTheme="minorHAnsi" w:cstheme="minorHAnsi"/>
        </w:rPr>
      </w:pPr>
    </w:p>
    <w:sectPr w:rsidR="00467BC3" w:rsidRPr="00DC0400" w:rsidSect="006B0648">
      <w:headerReference w:type="default" r:id="rId9"/>
      <w:footerReference w:type="default" r:id="rId10"/>
      <w:pgSz w:w="11906" w:h="16838" w:code="9"/>
      <w:pgMar w:top="567" w:right="1440" w:bottom="567" w:left="1440"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BE3A9" w14:textId="77777777" w:rsidR="00FB3280" w:rsidRDefault="00FB3280" w:rsidP="00D64A11">
      <w:r>
        <w:separator/>
      </w:r>
    </w:p>
  </w:endnote>
  <w:endnote w:type="continuationSeparator" w:id="0">
    <w:p w14:paraId="00F2CD49" w14:textId="77777777" w:rsidR="00FB3280" w:rsidRDefault="00FB3280" w:rsidP="00D6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32249"/>
      <w:docPartObj>
        <w:docPartGallery w:val="Page Numbers (Bottom of Page)"/>
        <w:docPartUnique/>
      </w:docPartObj>
    </w:sdtPr>
    <w:sdtEndPr>
      <w:rPr>
        <w:noProof/>
      </w:rPr>
    </w:sdtEndPr>
    <w:sdtContent>
      <w:p w14:paraId="44E29A78" w14:textId="4F440DBD" w:rsidR="00B6721E" w:rsidRDefault="00B6721E">
        <w:pPr>
          <w:pStyle w:val="Footer"/>
        </w:pPr>
        <w:r>
          <w:fldChar w:fldCharType="begin"/>
        </w:r>
        <w:r>
          <w:instrText xml:space="preserve"> PAGE   \* MERGEFORMAT </w:instrText>
        </w:r>
        <w:r>
          <w:fldChar w:fldCharType="separate"/>
        </w:r>
        <w:r>
          <w:rPr>
            <w:noProof/>
          </w:rPr>
          <w:t>2</w:t>
        </w:r>
        <w:r>
          <w:rPr>
            <w:noProof/>
          </w:rPr>
          <w:fldChar w:fldCharType="end"/>
        </w:r>
      </w:p>
    </w:sdtContent>
  </w:sdt>
  <w:p w14:paraId="3D93BEB8" w14:textId="77777777" w:rsidR="008F4DE7" w:rsidRDefault="008F4DE7" w:rsidP="00D456B2">
    <w:pPr>
      <w:pStyle w:val="Footer"/>
      <w:spacing w:before="0" w:after="100" w:afterAutospacing="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942DF" w14:textId="77777777" w:rsidR="00FB3280" w:rsidRDefault="00FB3280" w:rsidP="00D64A11">
      <w:r>
        <w:separator/>
      </w:r>
    </w:p>
  </w:footnote>
  <w:footnote w:type="continuationSeparator" w:id="0">
    <w:p w14:paraId="747A801C" w14:textId="77777777" w:rsidR="00FB3280" w:rsidRDefault="00FB3280" w:rsidP="00D64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5080" w14:textId="33175B61" w:rsidR="008F4DE7" w:rsidRDefault="008F4DE7" w:rsidP="00D64A11">
    <w:pPr>
      <w:pStyle w:val="Title"/>
      <w:rPr>
        <w:rStyle w:val="TitleChar"/>
        <w:b/>
      </w:rPr>
    </w:pPr>
    <w:r>
      <w:rPr>
        <w:noProof/>
        <w:lang w:eastAsia="en-NZ"/>
      </w:rPr>
      <mc:AlternateContent>
        <mc:Choice Requires="wps">
          <w:drawing>
            <wp:anchor distT="0" distB="0" distL="114300" distR="114300" simplePos="0" relativeHeight="251657728" behindDoc="0" locked="0" layoutInCell="1" allowOverlap="1" wp14:anchorId="2455873C" wp14:editId="79ECC7CA">
              <wp:simplePos x="0" y="0"/>
              <wp:positionH relativeFrom="column">
                <wp:posOffset>-733425</wp:posOffset>
              </wp:positionH>
              <wp:positionV relativeFrom="paragraph">
                <wp:posOffset>11430</wp:posOffset>
              </wp:positionV>
              <wp:extent cx="672465" cy="10313670"/>
              <wp:effectExtent l="24130" t="21590" r="36830" b="469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031367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1758C393" w14:textId="0241AA83" w:rsidR="008F4DE7" w:rsidRPr="004C1137" w:rsidRDefault="008F4DE7" w:rsidP="004C1137">
                          <w:pPr>
                            <w:pStyle w:val="Subtitle"/>
                            <w:jc w:val="center"/>
                            <w:rPr>
                              <w:rStyle w:val="IntenseEmphasis"/>
                            </w:rPr>
                          </w:pPr>
                          <w:r w:rsidRPr="004C1137">
                            <w:rPr>
                              <w:rStyle w:val="IntenseEmphasis"/>
                            </w:rPr>
                            <w:t xml:space="preserve">People Come First </w:t>
                          </w:r>
                          <w:r w:rsidRPr="004C1137">
                            <w:rPr>
                              <w:rStyle w:val="IntenseEmphasis"/>
                            </w:rPr>
                            <w:sym w:font="Wingdings" w:char="F053"/>
                          </w:r>
                          <w:r w:rsidR="004C1137">
                            <w:rPr>
                              <w:rStyle w:val="IntenseEmphasis"/>
                            </w:rPr>
                            <w:t xml:space="preserve"> </w:t>
                          </w:r>
                          <w:r w:rsidRPr="004C1137">
                            <w:rPr>
                              <w:rStyle w:val="IntenseEmphasis"/>
                            </w:rPr>
                            <w:t xml:space="preserve">Highest Possible Ethics </w:t>
                          </w:r>
                          <w:r w:rsidRPr="004C1137">
                            <w:rPr>
                              <w:rStyle w:val="IntenseEmphasis"/>
                            </w:rPr>
                            <w:sym w:font="Wingdings" w:char="F053"/>
                          </w:r>
                          <w:r w:rsidR="004C1137">
                            <w:rPr>
                              <w:rStyle w:val="IntenseEmphasis"/>
                            </w:rPr>
                            <w:t xml:space="preserve"> </w:t>
                          </w:r>
                          <w:r w:rsidRPr="004C1137">
                            <w:rPr>
                              <w:rStyle w:val="IntenseEmphasis"/>
                            </w:rPr>
                            <w:t>Highest Possible Competence</w:t>
                          </w:r>
                        </w:p>
                        <w:p w14:paraId="0BD3D565" w14:textId="77777777" w:rsidR="004C1137" w:rsidRPr="004C1137" w:rsidRDefault="004C1137" w:rsidP="004C1137">
                          <w:pPr>
                            <w:pStyle w:val="Subtitle"/>
                            <w:jc w:val="center"/>
                            <w:rPr>
                              <w:rStyle w:val="IntenseEmphasis"/>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5873C" id="_x0000_t202" coordsize="21600,21600" o:spt="202" path="m,l,21600r21600,l21600,xe">
              <v:stroke joinstyle="miter"/>
              <v:path gradientshapeok="t" o:connecttype="rect"/>
            </v:shapetype>
            <v:shape id="Text Box 3" o:spid="_x0000_s1026" type="#_x0000_t202" style="position:absolute;left:0;text-align:left;margin-left:-57.75pt;margin-top:.9pt;width:52.95pt;height:81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" fillcolor="#297fd5 [3206]" strokecolor="#f2f2f2 [3041]" strokeweight="3pt">
              <v:shadow on="t" color="#143e69 [1606]" opacity=".5" offset="1pt"/>
              <v:textbox style="layout-flow:vertical;mso-layout-flow-alt:bottom-to-top">
                <w:txbxContent>
                  <w:p w14:paraId="1758C393" w14:textId="0241AA83" w:rsidR="008F4DE7" w:rsidRPr="004C1137" w:rsidRDefault="008F4DE7" w:rsidP="004C1137">
                    <w:pPr>
                      <w:pStyle w:val="Subtitle"/>
                      <w:jc w:val="center"/>
                      <w:rPr>
                        <w:rStyle w:val="IntenseEmphasis"/>
                      </w:rPr>
                    </w:pPr>
                    <w:r w:rsidRPr="004C1137">
                      <w:rPr>
                        <w:rStyle w:val="IntenseEmphasis"/>
                      </w:rPr>
                      <w:t xml:space="preserve">People Come First </w:t>
                    </w:r>
                    <w:r w:rsidRPr="004C1137">
                      <w:rPr>
                        <w:rStyle w:val="IntenseEmphasis"/>
                      </w:rPr>
                      <w:sym w:font="Wingdings" w:char="F053"/>
                    </w:r>
                    <w:r w:rsidR="004C1137">
                      <w:rPr>
                        <w:rStyle w:val="IntenseEmphasis"/>
                      </w:rPr>
                      <w:t xml:space="preserve"> </w:t>
                    </w:r>
                    <w:r w:rsidRPr="004C1137">
                      <w:rPr>
                        <w:rStyle w:val="IntenseEmphasis"/>
                      </w:rPr>
                      <w:t xml:space="preserve">Highest Possible Ethics </w:t>
                    </w:r>
                    <w:r w:rsidRPr="004C1137">
                      <w:rPr>
                        <w:rStyle w:val="IntenseEmphasis"/>
                      </w:rPr>
                      <w:sym w:font="Wingdings" w:char="F053"/>
                    </w:r>
                    <w:r w:rsidR="004C1137">
                      <w:rPr>
                        <w:rStyle w:val="IntenseEmphasis"/>
                      </w:rPr>
                      <w:t xml:space="preserve"> </w:t>
                    </w:r>
                    <w:r w:rsidRPr="004C1137">
                      <w:rPr>
                        <w:rStyle w:val="IntenseEmphasis"/>
                      </w:rPr>
                      <w:t>Highest Possible Competence</w:t>
                    </w:r>
                  </w:p>
                  <w:p w14:paraId="0BD3D565" w14:textId="77777777" w:rsidR="004C1137" w:rsidRPr="004C1137" w:rsidRDefault="004C1137" w:rsidP="004C1137">
                    <w:pPr>
                      <w:pStyle w:val="Subtitle"/>
                      <w:jc w:val="center"/>
                      <w:rPr>
                        <w:rStyle w:val="IntenseEmphasis"/>
                      </w:rPr>
                    </w:pPr>
                  </w:p>
                </w:txbxContent>
              </v:textbox>
            </v:shape>
          </w:pict>
        </mc:Fallback>
      </mc:AlternateContent>
    </w:r>
    <w:r w:rsidRPr="00AA4E0D">
      <w:rPr>
        <w:noProof/>
        <w:lang w:eastAsia="en-NZ"/>
      </w:rPr>
      <w:drawing>
        <wp:anchor distT="0" distB="0" distL="114300" distR="114300" simplePos="0" relativeHeight="251656704" behindDoc="0" locked="0" layoutInCell="1" allowOverlap="1" wp14:anchorId="7E6C6E16" wp14:editId="31DD45FA">
          <wp:simplePos x="0" y="0"/>
          <wp:positionH relativeFrom="column">
            <wp:posOffset>4914900</wp:posOffset>
          </wp:positionH>
          <wp:positionV relativeFrom="paragraph">
            <wp:posOffset>-220980</wp:posOffset>
          </wp:positionV>
          <wp:extent cx="1285875" cy="528320"/>
          <wp:effectExtent l="0" t="0" r="952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R.png"/>
                  <pic:cNvPicPr/>
                </pic:nvPicPr>
                <pic:blipFill>
                  <a:blip r:embed="rId1">
                    <a:extLst>
                      <a:ext uri="{28A0092B-C50C-407E-A947-70E740481C1C}">
                        <a14:useLocalDpi xmlns:a14="http://schemas.microsoft.com/office/drawing/2010/main" val="0"/>
                      </a:ext>
                    </a:extLst>
                  </a:blip>
                  <a:stretch>
                    <a:fillRect/>
                  </a:stretch>
                </pic:blipFill>
                <pic:spPr>
                  <a:xfrm>
                    <a:off x="0" y="0"/>
                    <a:ext cx="1285875" cy="528320"/>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D0A80"/>
    <w:multiLevelType w:val="hybridMultilevel"/>
    <w:tmpl w:val="657001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204139"/>
    <w:multiLevelType w:val="hybridMultilevel"/>
    <w:tmpl w:val="E440F8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35CFC"/>
    <w:multiLevelType w:val="hybridMultilevel"/>
    <w:tmpl w:val="F3CA4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7413B9B"/>
    <w:multiLevelType w:val="hybridMultilevel"/>
    <w:tmpl w:val="DB1662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BAE1B69"/>
    <w:multiLevelType w:val="hybridMultilevel"/>
    <w:tmpl w:val="792AD626"/>
    <w:lvl w:ilvl="0" w:tplc="14090001">
      <w:start w:val="1"/>
      <w:numFmt w:val="bullet"/>
      <w:lvlText w:val=""/>
      <w:lvlJc w:val="left"/>
      <w:pPr>
        <w:ind w:left="1151" w:hanging="360"/>
      </w:pPr>
      <w:rPr>
        <w:rFonts w:ascii="Symbol" w:hAnsi="Symbol" w:hint="default"/>
      </w:rPr>
    </w:lvl>
    <w:lvl w:ilvl="1" w:tplc="14090003" w:tentative="1">
      <w:start w:val="1"/>
      <w:numFmt w:val="bullet"/>
      <w:lvlText w:val="o"/>
      <w:lvlJc w:val="left"/>
      <w:pPr>
        <w:ind w:left="1871" w:hanging="360"/>
      </w:pPr>
      <w:rPr>
        <w:rFonts w:ascii="Courier New" w:hAnsi="Courier New" w:cs="Courier New" w:hint="default"/>
      </w:rPr>
    </w:lvl>
    <w:lvl w:ilvl="2" w:tplc="14090005" w:tentative="1">
      <w:start w:val="1"/>
      <w:numFmt w:val="bullet"/>
      <w:lvlText w:val=""/>
      <w:lvlJc w:val="left"/>
      <w:pPr>
        <w:ind w:left="2591" w:hanging="360"/>
      </w:pPr>
      <w:rPr>
        <w:rFonts w:ascii="Wingdings" w:hAnsi="Wingdings" w:hint="default"/>
      </w:rPr>
    </w:lvl>
    <w:lvl w:ilvl="3" w:tplc="14090001" w:tentative="1">
      <w:start w:val="1"/>
      <w:numFmt w:val="bullet"/>
      <w:lvlText w:val=""/>
      <w:lvlJc w:val="left"/>
      <w:pPr>
        <w:ind w:left="3311" w:hanging="360"/>
      </w:pPr>
      <w:rPr>
        <w:rFonts w:ascii="Symbol" w:hAnsi="Symbol" w:hint="default"/>
      </w:rPr>
    </w:lvl>
    <w:lvl w:ilvl="4" w:tplc="14090003" w:tentative="1">
      <w:start w:val="1"/>
      <w:numFmt w:val="bullet"/>
      <w:lvlText w:val="o"/>
      <w:lvlJc w:val="left"/>
      <w:pPr>
        <w:ind w:left="4031" w:hanging="360"/>
      </w:pPr>
      <w:rPr>
        <w:rFonts w:ascii="Courier New" w:hAnsi="Courier New" w:cs="Courier New" w:hint="default"/>
      </w:rPr>
    </w:lvl>
    <w:lvl w:ilvl="5" w:tplc="14090005" w:tentative="1">
      <w:start w:val="1"/>
      <w:numFmt w:val="bullet"/>
      <w:lvlText w:val=""/>
      <w:lvlJc w:val="left"/>
      <w:pPr>
        <w:ind w:left="4751" w:hanging="360"/>
      </w:pPr>
      <w:rPr>
        <w:rFonts w:ascii="Wingdings" w:hAnsi="Wingdings" w:hint="default"/>
      </w:rPr>
    </w:lvl>
    <w:lvl w:ilvl="6" w:tplc="14090001" w:tentative="1">
      <w:start w:val="1"/>
      <w:numFmt w:val="bullet"/>
      <w:lvlText w:val=""/>
      <w:lvlJc w:val="left"/>
      <w:pPr>
        <w:ind w:left="5471" w:hanging="360"/>
      </w:pPr>
      <w:rPr>
        <w:rFonts w:ascii="Symbol" w:hAnsi="Symbol" w:hint="default"/>
      </w:rPr>
    </w:lvl>
    <w:lvl w:ilvl="7" w:tplc="14090003" w:tentative="1">
      <w:start w:val="1"/>
      <w:numFmt w:val="bullet"/>
      <w:lvlText w:val="o"/>
      <w:lvlJc w:val="left"/>
      <w:pPr>
        <w:ind w:left="6191" w:hanging="360"/>
      </w:pPr>
      <w:rPr>
        <w:rFonts w:ascii="Courier New" w:hAnsi="Courier New" w:cs="Courier New" w:hint="default"/>
      </w:rPr>
    </w:lvl>
    <w:lvl w:ilvl="8" w:tplc="14090005" w:tentative="1">
      <w:start w:val="1"/>
      <w:numFmt w:val="bullet"/>
      <w:lvlText w:val=""/>
      <w:lvlJc w:val="left"/>
      <w:pPr>
        <w:ind w:left="6911" w:hanging="360"/>
      </w:pPr>
      <w:rPr>
        <w:rFonts w:ascii="Wingdings" w:hAnsi="Wingdings" w:hint="default"/>
      </w:rPr>
    </w:lvl>
  </w:abstractNum>
  <w:abstractNum w:abstractNumId="5" w15:restartNumberingAfterBreak="0">
    <w:nsid w:val="1CF818B1"/>
    <w:multiLevelType w:val="multilevel"/>
    <w:tmpl w:val="BF747B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2846B17"/>
    <w:multiLevelType w:val="hybridMultilevel"/>
    <w:tmpl w:val="37A8B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F5B72"/>
    <w:multiLevelType w:val="hybridMultilevel"/>
    <w:tmpl w:val="E70C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B049C"/>
    <w:multiLevelType w:val="hybridMultilevel"/>
    <w:tmpl w:val="0618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D3569"/>
    <w:multiLevelType w:val="hybridMultilevel"/>
    <w:tmpl w:val="8848978A"/>
    <w:lvl w:ilvl="0" w:tplc="0409001B">
      <w:start w:val="1"/>
      <w:numFmt w:val="lowerRoman"/>
      <w:lvlText w:val="%1."/>
      <w:lvlJc w:val="righ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8423877"/>
    <w:multiLevelType w:val="hybridMultilevel"/>
    <w:tmpl w:val="E8F0C6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A012675"/>
    <w:multiLevelType w:val="hybridMultilevel"/>
    <w:tmpl w:val="01A67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E2859"/>
    <w:multiLevelType w:val="hybridMultilevel"/>
    <w:tmpl w:val="2CC25D08"/>
    <w:lvl w:ilvl="0" w:tplc="1409000B">
      <w:start w:val="1"/>
      <w:numFmt w:val="bullet"/>
      <w:lvlText w:val=""/>
      <w:lvlJc w:val="left"/>
      <w:pPr>
        <w:ind w:left="705"/>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7FA45D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EAE70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6AFC0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34661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E62E6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ACDE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36D61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3C3D1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D0D0234"/>
    <w:multiLevelType w:val="hybridMultilevel"/>
    <w:tmpl w:val="565C5D98"/>
    <w:lvl w:ilvl="0" w:tplc="1409000B">
      <w:start w:val="1"/>
      <w:numFmt w:val="bullet"/>
      <w:lvlText w:val=""/>
      <w:lvlJc w:val="left"/>
      <w:pPr>
        <w:ind w:left="1065" w:hanging="360"/>
      </w:pPr>
      <w:rPr>
        <w:rFonts w:ascii="Wingdings" w:hAnsi="Wingdings" w:hint="default"/>
      </w:rPr>
    </w:lvl>
    <w:lvl w:ilvl="1" w:tplc="14090003" w:tentative="1">
      <w:start w:val="1"/>
      <w:numFmt w:val="bullet"/>
      <w:lvlText w:val="o"/>
      <w:lvlJc w:val="left"/>
      <w:pPr>
        <w:ind w:left="1785" w:hanging="360"/>
      </w:pPr>
      <w:rPr>
        <w:rFonts w:ascii="Courier New" w:hAnsi="Courier New" w:cs="Courier New" w:hint="default"/>
      </w:rPr>
    </w:lvl>
    <w:lvl w:ilvl="2" w:tplc="14090005" w:tentative="1">
      <w:start w:val="1"/>
      <w:numFmt w:val="bullet"/>
      <w:lvlText w:val=""/>
      <w:lvlJc w:val="left"/>
      <w:pPr>
        <w:ind w:left="2505" w:hanging="360"/>
      </w:pPr>
      <w:rPr>
        <w:rFonts w:ascii="Wingdings" w:hAnsi="Wingdings" w:hint="default"/>
      </w:rPr>
    </w:lvl>
    <w:lvl w:ilvl="3" w:tplc="14090001" w:tentative="1">
      <w:start w:val="1"/>
      <w:numFmt w:val="bullet"/>
      <w:lvlText w:val=""/>
      <w:lvlJc w:val="left"/>
      <w:pPr>
        <w:ind w:left="3225" w:hanging="360"/>
      </w:pPr>
      <w:rPr>
        <w:rFonts w:ascii="Symbol" w:hAnsi="Symbol" w:hint="default"/>
      </w:rPr>
    </w:lvl>
    <w:lvl w:ilvl="4" w:tplc="14090003" w:tentative="1">
      <w:start w:val="1"/>
      <w:numFmt w:val="bullet"/>
      <w:lvlText w:val="o"/>
      <w:lvlJc w:val="left"/>
      <w:pPr>
        <w:ind w:left="3945" w:hanging="360"/>
      </w:pPr>
      <w:rPr>
        <w:rFonts w:ascii="Courier New" w:hAnsi="Courier New" w:cs="Courier New" w:hint="default"/>
      </w:rPr>
    </w:lvl>
    <w:lvl w:ilvl="5" w:tplc="14090005" w:tentative="1">
      <w:start w:val="1"/>
      <w:numFmt w:val="bullet"/>
      <w:lvlText w:val=""/>
      <w:lvlJc w:val="left"/>
      <w:pPr>
        <w:ind w:left="4665" w:hanging="360"/>
      </w:pPr>
      <w:rPr>
        <w:rFonts w:ascii="Wingdings" w:hAnsi="Wingdings" w:hint="default"/>
      </w:rPr>
    </w:lvl>
    <w:lvl w:ilvl="6" w:tplc="14090001" w:tentative="1">
      <w:start w:val="1"/>
      <w:numFmt w:val="bullet"/>
      <w:lvlText w:val=""/>
      <w:lvlJc w:val="left"/>
      <w:pPr>
        <w:ind w:left="5385" w:hanging="360"/>
      </w:pPr>
      <w:rPr>
        <w:rFonts w:ascii="Symbol" w:hAnsi="Symbol" w:hint="default"/>
      </w:rPr>
    </w:lvl>
    <w:lvl w:ilvl="7" w:tplc="14090003" w:tentative="1">
      <w:start w:val="1"/>
      <w:numFmt w:val="bullet"/>
      <w:lvlText w:val="o"/>
      <w:lvlJc w:val="left"/>
      <w:pPr>
        <w:ind w:left="6105" w:hanging="360"/>
      </w:pPr>
      <w:rPr>
        <w:rFonts w:ascii="Courier New" w:hAnsi="Courier New" w:cs="Courier New" w:hint="default"/>
      </w:rPr>
    </w:lvl>
    <w:lvl w:ilvl="8" w:tplc="14090005" w:tentative="1">
      <w:start w:val="1"/>
      <w:numFmt w:val="bullet"/>
      <w:lvlText w:val=""/>
      <w:lvlJc w:val="left"/>
      <w:pPr>
        <w:ind w:left="6825" w:hanging="360"/>
      </w:pPr>
      <w:rPr>
        <w:rFonts w:ascii="Wingdings" w:hAnsi="Wingdings" w:hint="default"/>
      </w:rPr>
    </w:lvl>
  </w:abstractNum>
  <w:abstractNum w:abstractNumId="14" w15:restartNumberingAfterBreak="0">
    <w:nsid w:val="305576DD"/>
    <w:multiLevelType w:val="hybridMultilevel"/>
    <w:tmpl w:val="FA507878"/>
    <w:lvl w:ilvl="0" w:tplc="14B0ED0E">
      <w:start w:val="5"/>
      <w:numFmt w:val="bullet"/>
      <w:lvlText w:val=""/>
      <w:lvlJc w:val="left"/>
      <w:pPr>
        <w:tabs>
          <w:tab w:val="num" w:pos="720"/>
        </w:tabs>
        <w:ind w:left="720" w:hanging="360"/>
      </w:pPr>
      <w:rPr>
        <w:rFonts w:ascii="Wingdings" w:eastAsia="Times New Roman" w:hAnsi="Wingdings"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A04CA"/>
    <w:multiLevelType w:val="hybridMultilevel"/>
    <w:tmpl w:val="D15C69F6"/>
    <w:lvl w:ilvl="0" w:tplc="1409000B">
      <w:start w:val="1"/>
      <w:numFmt w:val="bullet"/>
      <w:lvlText w:val=""/>
      <w:lvlJc w:val="left"/>
      <w:pPr>
        <w:ind w:left="864" w:hanging="360"/>
      </w:pPr>
      <w:rPr>
        <w:rFonts w:ascii="Wingdings" w:hAnsi="Wingdings" w:hint="default"/>
      </w:rPr>
    </w:lvl>
    <w:lvl w:ilvl="1" w:tplc="14090003" w:tentative="1">
      <w:start w:val="1"/>
      <w:numFmt w:val="bullet"/>
      <w:lvlText w:val="o"/>
      <w:lvlJc w:val="left"/>
      <w:pPr>
        <w:ind w:left="1584" w:hanging="360"/>
      </w:pPr>
      <w:rPr>
        <w:rFonts w:ascii="Courier New" w:hAnsi="Courier New" w:cs="Courier New" w:hint="default"/>
      </w:rPr>
    </w:lvl>
    <w:lvl w:ilvl="2" w:tplc="14090005" w:tentative="1">
      <w:start w:val="1"/>
      <w:numFmt w:val="bullet"/>
      <w:lvlText w:val=""/>
      <w:lvlJc w:val="left"/>
      <w:pPr>
        <w:ind w:left="2304" w:hanging="360"/>
      </w:pPr>
      <w:rPr>
        <w:rFonts w:ascii="Wingdings" w:hAnsi="Wingdings" w:hint="default"/>
      </w:rPr>
    </w:lvl>
    <w:lvl w:ilvl="3" w:tplc="14090001" w:tentative="1">
      <w:start w:val="1"/>
      <w:numFmt w:val="bullet"/>
      <w:lvlText w:val=""/>
      <w:lvlJc w:val="left"/>
      <w:pPr>
        <w:ind w:left="3024" w:hanging="360"/>
      </w:pPr>
      <w:rPr>
        <w:rFonts w:ascii="Symbol" w:hAnsi="Symbol" w:hint="default"/>
      </w:rPr>
    </w:lvl>
    <w:lvl w:ilvl="4" w:tplc="14090003" w:tentative="1">
      <w:start w:val="1"/>
      <w:numFmt w:val="bullet"/>
      <w:lvlText w:val="o"/>
      <w:lvlJc w:val="left"/>
      <w:pPr>
        <w:ind w:left="3744" w:hanging="360"/>
      </w:pPr>
      <w:rPr>
        <w:rFonts w:ascii="Courier New" w:hAnsi="Courier New" w:cs="Courier New" w:hint="default"/>
      </w:rPr>
    </w:lvl>
    <w:lvl w:ilvl="5" w:tplc="14090005" w:tentative="1">
      <w:start w:val="1"/>
      <w:numFmt w:val="bullet"/>
      <w:lvlText w:val=""/>
      <w:lvlJc w:val="left"/>
      <w:pPr>
        <w:ind w:left="4464" w:hanging="360"/>
      </w:pPr>
      <w:rPr>
        <w:rFonts w:ascii="Wingdings" w:hAnsi="Wingdings" w:hint="default"/>
      </w:rPr>
    </w:lvl>
    <w:lvl w:ilvl="6" w:tplc="14090001" w:tentative="1">
      <w:start w:val="1"/>
      <w:numFmt w:val="bullet"/>
      <w:lvlText w:val=""/>
      <w:lvlJc w:val="left"/>
      <w:pPr>
        <w:ind w:left="5184" w:hanging="360"/>
      </w:pPr>
      <w:rPr>
        <w:rFonts w:ascii="Symbol" w:hAnsi="Symbol" w:hint="default"/>
      </w:rPr>
    </w:lvl>
    <w:lvl w:ilvl="7" w:tplc="14090003" w:tentative="1">
      <w:start w:val="1"/>
      <w:numFmt w:val="bullet"/>
      <w:lvlText w:val="o"/>
      <w:lvlJc w:val="left"/>
      <w:pPr>
        <w:ind w:left="5904" w:hanging="360"/>
      </w:pPr>
      <w:rPr>
        <w:rFonts w:ascii="Courier New" w:hAnsi="Courier New" w:cs="Courier New" w:hint="default"/>
      </w:rPr>
    </w:lvl>
    <w:lvl w:ilvl="8" w:tplc="14090005" w:tentative="1">
      <w:start w:val="1"/>
      <w:numFmt w:val="bullet"/>
      <w:lvlText w:val=""/>
      <w:lvlJc w:val="left"/>
      <w:pPr>
        <w:ind w:left="6624" w:hanging="360"/>
      </w:pPr>
      <w:rPr>
        <w:rFonts w:ascii="Wingdings" w:hAnsi="Wingdings" w:hint="default"/>
      </w:rPr>
    </w:lvl>
  </w:abstractNum>
  <w:abstractNum w:abstractNumId="16" w15:restartNumberingAfterBreak="0">
    <w:nsid w:val="31083E30"/>
    <w:multiLevelType w:val="hybridMultilevel"/>
    <w:tmpl w:val="F0440D20"/>
    <w:lvl w:ilvl="0" w:tplc="1409000B">
      <w:start w:val="1"/>
      <w:numFmt w:val="bullet"/>
      <w:lvlText w:val=""/>
      <w:lvlJc w:val="left"/>
      <w:pPr>
        <w:ind w:left="705"/>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7FA45D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EAE70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6AFC0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34661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E62E6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ACDE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36D61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3C3D1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96B00EA"/>
    <w:multiLevelType w:val="hybridMultilevel"/>
    <w:tmpl w:val="9C90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590D23"/>
    <w:multiLevelType w:val="hybridMultilevel"/>
    <w:tmpl w:val="3A3EC5E8"/>
    <w:lvl w:ilvl="0" w:tplc="1409000B">
      <w:start w:val="1"/>
      <w:numFmt w:val="bullet"/>
      <w:lvlText w:val=""/>
      <w:lvlJc w:val="left"/>
      <w:pPr>
        <w:ind w:left="705"/>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7FA45D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EAE70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6AFC0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34661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E62E6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ACDE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36D61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3C3D1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3BC403ED"/>
    <w:multiLevelType w:val="hybridMultilevel"/>
    <w:tmpl w:val="98EC198C"/>
    <w:lvl w:ilvl="0" w:tplc="1409000B">
      <w:start w:val="1"/>
      <w:numFmt w:val="bullet"/>
      <w:lvlText w:val=""/>
      <w:lvlJc w:val="left"/>
      <w:pPr>
        <w:ind w:left="705"/>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7FA45D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EAE70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6AFC0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34661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E62E6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ACDE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36D61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3C3D1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3CC21081"/>
    <w:multiLevelType w:val="hybridMultilevel"/>
    <w:tmpl w:val="C5222286"/>
    <w:lvl w:ilvl="0" w:tplc="1409000B">
      <w:start w:val="1"/>
      <w:numFmt w:val="bullet"/>
      <w:lvlText w:val=""/>
      <w:lvlJc w:val="left"/>
      <w:pPr>
        <w:ind w:left="643"/>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52561104">
      <w:start w:val="1"/>
      <w:numFmt w:val="bullet"/>
      <w:lvlText w:val="o"/>
      <w:lvlJc w:val="left"/>
      <w:pPr>
        <w:ind w:left="13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480B5A2">
      <w:start w:val="1"/>
      <w:numFmt w:val="bullet"/>
      <w:lvlText w:val="▪"/>
      <w:lvlJc w:val="left"/>
      <w:pPr>
        <w:ind w:left="21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266E81A">
      <w:start w:val="1"/>
      <w:numFmt w:val="bullet"/>
      <w:lvlText w:val="•"/>
      <w:lvlJc w:val="left"/>
      <w:pPr>
        <w:ind w:left="28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F0E7E82">
      <w:start w:val="1"/>
      <w:numFmt w:val="bullet"/>
      <w:lvlText w:val="o"/>
      <w:lvlJc w:val="left"/>
      <w:pPr>
        <w:ind w:left="35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5AAED74">
      <w:start w:val="1"/>
      <w:numFmt w:val="bullet"/>
      <w:lvlText w:val="▪"/>
      <w:lvlJc w:val="left"/>
      <w:pPr>
        <w:ind w:left="42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520E058">
      <w:start w:val="1"/>
      <w:numFmt w:val="bullet"/>
      <w:lvlText w:val="•"/>
      <w:lvlJc w:val="left"/>
      <w:pPr>
        <w:ind w:left="49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63EB072">
      <w:start w:val="1"/>
      <w:numFmt w:val="bullet"/>
      <w:lvlText w:val="o"/>
      <w:lvlJc w:val="left"/>
      <w:pPr>
        <w:ind w:left="57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EBAD868">
      <w:start w:val="1"/>
      <w:numFmt w:val="bullet"/>
      <w:lvlText w:val="▪"/>
      <w:lvlJc w:val="left"/>
      <w:pPr>
        <w:ind w:left="64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D6B7296"/>
    <w:multiLevelType w:val="hybridMultilevel"/>
    <w:tmpl w:val="4F7A7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69740A4"/>
    <w:multiLevelType w:val="hybridMultilevel"/>
    <w:tmpl w:val="2FAADD0A"/>
    <w:lvl w:ilvl="0" w:tplc="1409000B">
      <w:start w:val="1"/>
      <w:numFmt w:val="bullet"/>
      <w:lvlText w:val=""/>
      <w:lvlJc w:val="left"/>
      <w:pPr>
        <w:ind w:left="705"/>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7FA45D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EAE70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6AFC0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34661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E62E6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ACDE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36D61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3C3D1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4819289F"/>
    <w:multiLevelType w:val="hybridMultilevel"/>
    <w:tmpl w:val="463E3C4C"/>
    <w:lvl w:ilvl="0" w:tplc="1409000B">
      <w:start w:val="1"/>
      <w:numFmt w:val="bullet"/>
      <w:lvlText w:val=""/>
      <w:lvlJc w:val="left"/>
      <w:pPr>
        <w:ind w:left="717" w:hanging="360"/>
      </w:pPr>
      <w:rPr>
        <w:rFonts w:ascii="Wingdings" w:hAnsi="Wingdings"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24" w15:restartNumberingAfterBreak="0">
    <w:nsid w:val="49370D01"/>
    <w:multiLevelType w:val="hybridMultilevel"/>
    <w:tmpl w:val="1FEE4D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CF3C75"/>
    <w:multiLevelType w:val="multilevel"/>
    <w:tmpl w:val="E092E7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4A7B0F45"/>
    <w:multiLevelType w:val="hybridMultilevel"/>
    <w:tmpl w:val="AA4CA9D8"/>
    <w:lvl w:ilvl="0" w:tplc="46EC23DE">
      <w:start w:val="1"/>
      <w:numFmt w:val="bullet"/>
      <w:lvlText w:val=""/>
      <w:lvlJc w:val="left"/>
      <w:pPr>
        <w:ind w:left="720" w:hanging="360"/>
      </w:pPr>
      <w:rPr>
        <w:rFonts w:ascii="Wingdings" w:hAnsi="Wingdings" w:hint="default"/>
        <w:color w:val="auto"/>
        <w:sz w:val="27"/>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A7E0984"/>
    <w:multiLevelType w:val="hybridMultilevel"/>
    <w:tmpl w:val="83E2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732A53"/>
    <w:multiLevelType w:val="hybridMultilevel"/>
    <w:tmpl w:val="BC686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71A33"/>
    <w:multiLevelType w:val="hybridMultilevel"/>
    <w:tmpl w:val="8BC0A8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58759BE"/>
    <w:multiLevelType w:val="hybridMultilevel"/>
    <w:tmpl w:val="2482E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17A3B"/>
    <w:multiLevelType w:val="hybridMultilevel"/>
    <w:tmpl w:val="6B92496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4D17D7"/>
    <w:multiLevelType w:val="hybridMultilevel"/>
    <w:tmpl w:val="012C6756"/>
    <w:lvl w:ilvl="0" w:tplc="D224573E">
      <w:numFmt w:val="bullet"/>
      <w:pStyle w:val="ListParagraph"/>
      <w:lvlText w:val=""/>
      <w:lvlJc w:val="left"/>
      <w:pPr>
        <w:ind w:left="720" w:hanging="360"/>
      </w:pPr>
      <w:rPr>
        <w:rFonts w:ascii="Symbol" w:eastAsiaTheme="minorHAnsi"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2AE6C09"/>
    <w:multiLevelType w:val="hybridMultilevel"/>
    <w:tmpl w:val="C17C2328"/>
    <w:lvl w:ilvl="0" w:tplc="1409000B">
      <w:start w:val="1"/>
      <w:numFmt w:val="bullet"/>
      <w:lvlText w:val=""/>
      <w:lvlJc w:val="left"/>
      <w:pPr>
        <w:ind w:left="643"/>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52561104">
      <w:start w:val="1"/>
      <w:numFmt w:val="bullet"/>
      <w:lvlText w:val="o"/>
      <w:lvlJc w:val="left"/>
      <w:pPr>
        <w:ind w:left="13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480B5A2">
      <w:start w:val="1"/>
      <w:numFmt w:val="bullet"/>
      <w:lvlText w:val="▪"/>
      <w:lvlJc w:val="left"/>
      <w:pPr>
        <w:ind w:left="21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266E81A">
      <w:start w:val="1"/>
      <w:numFmt w:val="bullet"/>
      <w:lvlText w:val="•"/>
      <w:lvlJc w:val="left"/>
      <w:pPr>
        <w:ind w:left="28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F0E7E82">
      <w:start w:val="1"/>
      <w:numFmt w:val="bullet"/>
      <w:lvlText w:val="o"/>
      <w:lvlJc w:val="left"/>
      <w:pPr>
        <w:ind w:left="35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5AAED74">
      <w:start w:val="1"/>
      <w:numFmt w:val="bullet"/>
      <w:lvlText w:val="▪"/>
      <w:lvlJc w:val="left"/>
      <w:pPr>
        <w:ind w:left="42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520E058">
      <w:start w:val="1"/>
      <w:numFmt w:val="bullet"/>
      <w:lvlText w:val="•"/>
      <w:lvlJc w:val="left"/>
      <w:pPr>
        <w:ind w:left="49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63EB072">
      <w:start w:val="1"/>
      <w:numFmt w:val="bullet"/>
      <w:lvlText w:val="o"/>
      <w:lvlJc w:val="left"/>
      <w:pPr>
        <w:ind w:left="57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EBAD868">
      <w:start w:val="1"/>
      <w:numFmt w:val="bullet"/>
      <w:lvlText w:val="▪"/>
      <w:lvlJc w:val="left"/>
      <w:pPr>
        <w:ind w:left="64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63172906"/>
    <w:multiLevelType w:val="hybridMultilevel"/>
    <w:tmpl w:val="F0B284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B43A0E"/>
    <w:multiLevelType w:val="hybridMultilevel"/>
    <w:tmpl w:val="6AC8FE82"/>
    <w:lvl w:ilvl="0" w:tplc="5B4C094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46F3FC3"/>
    <w:multiLevelType w:val="hybridMultilevel"/>
    <w:tmpl w:val="9EFCD770"/>
    <w:lvl w:ilvl="0" w:tplc="1409000B">
      <w:start w:val="1"/>
      <w:numFmt w:val="bullet"/>
      <w:lvlText w:val=""/>
      <w:lvlJc w:val="left"/>
      <w:pPr>
        <w:ind w:left="705"/>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7FA45D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EAE70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6AFC0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34661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E62E6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ACDE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36D61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3C3D1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68C946F4"/>
    <w:multiLevelType w:val="hybridMultilevel"/>
    <w:tmpl w:val="6FACBD4C"/>
    <w:lvl w:ilvl="0" w:tplc="1409000B">
      <w:start w:val="1"/>
      <w:numFmt w:val="bullet"/>
      <w:lvlText w:val=""/>
      <w:lvlJc w:val="left"/>
      <w:pPr>
        <w:ind w:left="705"/>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7FA45D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EAE70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6AFC0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34661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E62E6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ACDE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36D61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3C3D1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6B9E5E15"/>
    <w:multiLevelType w:val="hybridMultilevel"/>
    <w:tmpl w:val="4D4006D2"/>
    <w:lvl w:ilvl="0" w:tplc="1409000B">
      <w:start w:val="1"/>
      <w:numFmt w:val="bullet"/>
      <w:lvlText w:val=""/>
      <w:lvlJc w:val="left"/>
      <w:pPr>
        <w:ind w:left="705"/>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7FA45D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EAE70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6AFC0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34661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E62E6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ACDE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36D61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3C3D1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71CC5F32"/>
    <w:multiLevelType w:val="hybridMultilevel"/>
    <w:tmpl w:val="8AEC13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D8F3B65"/>
    <w:multiLevelType w:val="hybridMultilevel"/>
    <w:tmpl w:val="E9D2A3E6"/>
    <w:lvl w:ilvl="0" w:tplc="28F6EFE0">
      <w:start w:val="17"/>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F244BDE"/>
    <w:multiLevelType w:val="hybridMultilevel"/>
    <w:tmpl w:val="7FC40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3499018">
    <w:abstractNumId w:val="25"/>
  </w:num>
  <w:num w:numId="2" w16cid:durableId="1096248644">
    <w:abstractNumId w:val="35"/>
  </w:num>
  <w:num w:numId="3" w16cid:durableId="975528797">
    <w:abstractNumId w:val="29"/>
  </w:num>
  <w:num w:numId="4" w16cid:durableId="1280255306">
    <w:abstractNumId w:val="1"/>
  </w:num>
  <w:num w:numId="5" w16cid:durableId="388461894">
    <w:abstractNumId w:val="40"/>
  </w:num>
  <w:num w:numId="6" w16cid:durableId="1350637962">
    <w:abstractNumId w:val="9"/>
  </w:num>
  <w:num w:numId="7" w16cid:durableId="698436932">
    <w:abstractNumId w:val="17"/>
  </w:num>
  <w:num w:numId="8" w16cid:durableId="1773164081">
    <w:abstractNumId w:val="7"/>
  </w:num>
  <w:num w:numId="9" w16cid:durableId="286472363">
    <w:abstractNumId w:val="27"/>
  </w:num>
  <w:num w:numId="10" w16cid:durableId="639309891">
    <w:abstractNumId w:val="11"/>
  </w:num>
  <w:num w:numId="11" w16cid:durableId="466506823">
    <w:abstractNumId w:val="6"/>
  </w:num>
  <w:num w:numId="12" w16cid:durableId="429160690">
    <w:abstractNumId w:val="30"/>
  </w:num>
  <w:num w:numId="13" w16cid:durableId="197620302">
    <w:abstractNumId w:val="21"/>
  </w:num>
  <w:num w:numId="14" w16cid:durableId="1017119245">
    <w:abstractNumId w:val="8"/>
  </w:num>
  <w:num w:numId="15" w16cid:durableId="1846020560">
    <w:abstractNumId w:val="10"/>
  </w:num>
  <w:num w:numId="16" w16cid:durableId="1977376087">
    <w:abstractNumId w:val="28"/>
  </w:num>
  <w:num w:numId="17" w16cid:durableId="30111554">
    <w:abstractNumId w:val="41"/>
  </w:num>
  <w:num w:numId="18" w16cid:durableId="2139952371">
    <w:abstractNumId w:val="5"/>
  </w:num>
  <w:num w:numId="19" w16cid:durableId="621153578">
    <w:abstractNumId w:val="39"/>
  </w:num>
  <w:num w:numId="20" w16cid:durableId="1504663013">
    <w:abstractNumId w:val="0"/>
  </w:num>
  <w:num w:numId="21" w16cid:durableId="697314821">
    <w:abstractNumId w:val="32"/>
  </w:num>
  <w:num w:numId="22" w16cid:durableId="328407590">
    <w:abstractNumId w:val="31"/>
  </w:num>
  <w:num w:numId="23" w16cid:durableId="1952935363">
    <w:abstractNumId w:val="34"/>
  </w:num>
  <w:num w:numId="24" w16cid:durableId="1074201413">
    <w:abstractNumId w:val="14"/>
  </w:num>
  <w:num w:numId="25" w16cid:durableId="40716294">
    <w:abstractNumId w:val="24"/>
  </w:num>
  <w:num w:numId="26" w16cid:durableId="213742029">
    <w:abstractNumId w:val="26"/>
  </w:num>
  <w:num w:numId="27" w16cid:durableId="1959945337">
    <w:abstractNumId w:val="33"/>
  </w:num>
  <w:num w:numId="28" w16cid:durableId="1852573059">
    <w:abstractNumId w:val="3"/>
  </w:num>
  <w:num w:numId="29" w16cid:durableId="258829366">
    <w:abstractNumId w:val="20"/>
  </w:num>
  <w:num w:numId="30" w16cid:durableId="158231663">
    <w:abstractNumId w:val="2"/>
  </w:num>
  <w:num w:numId="31" w16cid:durableId="650141459">
    <w:abstractNumId w:val="23"/>
  </w:num>
  <w:num w:numId="32" w16cid:durableId="360251631">
    <w:abstractNumId w:val="13"/>
  </w:num>
  <w:num w:numId="33" w16cid:durableId="1180196636">
    <w:abstractNumId w:val="12"/>
  </w:num>
  <w:num w:numId="34" w16cid:durableId="1954365210">
    <w:abstractNumId w:val="18"/>
  </w:num>
  <w:num w:numId="35" w16cid:durableId="422381560">
    <w:abstractNumId w:val="37"/>
  </w:num>
  <w:num w:numId="36" w16cid:durableId="557588872">
    <w:abstractNumId w:val="22"/>
  </w:num>
  <w:num w:numId="37" w16cid:durableId="627783059">
    <w:abstractNumId w:val="36"/>
  </w:num>
  <w:num w:numId="38" w16cid:durableId="1040668429">
    <w:abstractNumId w:val="16"/>
  </w:num>
  <w:num w:numId="39" w16cid:durableId="1254168918">
    <w:abstractNumId w:val="38"/>
  </w:num>
  <w:num w:numId="40" w16cid:durableId="478109299">
    <w:abstractNumId w:val="19"/>
  </w:num>
  <w:num w:numId="41" w16cid:durableId="241060895">
    <w:abstractNumId w:val="15"/>
  </w:num>
  <w:num w:numId="42" w16cid:durableId="5801416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E0D"/>
    <w:rsid w:val="0000415D"/>
    <w:rsid w:val="00032DAD"/>
    <w:rsid w:val="00052A57"/>
    <w:rsid w:val="0007286A"/>
    <w:rsid w:val="0007546F"/>
    <w:rsid w:val="00082DB9"/>
    <w:rsid w:val="00084C34"/>
    <w:rsid w:val="000D484C"/>
    <w:rsid w:val="00115F45"/>
    <w:rsid w:val="00123B42"/>
    <w:rsid w:val="00167337"/>
    <w:rsid w:val="001907A1"/>
    <w:rsid w:val="0019436E"/>
    <w:rsid w:val="001A4ACA"/>
    <w:rsid w:val="001C2D40"/>
    <w:rsid w:val="001F5A0E"/>
    <w:rsid w:val="00202645"/>
    <w:rsid w:val="002D3EE0"/>
    <w:rsid w:val="002E469F"/>
    <w:rsid w:val="002F1C0E"/>
    <w:rsid w:val="002F4295"/>
    <w:rsid w:val="00337B6F"/>
    <w:rsid w:val="00366269"/>
    <w:rsid w:val="003A13EB"/>
    <w:rsid w:val="003A4E89"/>
    <w:rsid w:val="003B7680"/>
    <w:rsid w:val="003C617F"/>
    <w:rsid w:val="004158E7"/>
    <w:rsid w:val="00434C9E"/>
    <w:rsid w:val="00447B3C"/>
    <w:rsid w:val="004533DA"/>
    <w:rsid w:val="00465F73"/>
    <w:rsid w:val="00466774"/>
    <w:rsid w:val="00467BC3"/>
    <w:rsid w:val="00471761"/>
    <w:rsid w:val="004749CB"/>
    <w:rsid w:val="00492BCA"/>
    <w:rsid w:val="00493578"/>
    <w:rsid w:val="004C07A3"/>
    <w:rsid w:val="004C1137"/>
    <w:rsid w:val="004C7DBA"/>
    <w:rsid w:val="004D1968"/>
    <w:rsid w:val="004D4652"/>
    <w:rsid w:val="004E11F2"/>
    <w:rsid w:val="005016EA"/>
    <w:rsid w:val="00505C1A"/>
    <w:rsid w:val="005062CC"/>
    <w:rsid w:val="005229E2"/>
    <w:rsid w:val="0055752E"/>
    <w:rsid w:val="005649D4"/>
    <w:rsid w:val="00583501"/>
    <w:rsid w:val="005F709C"/>
    <w:rsid w:val="005F77C2"/>
    <w:rsid w:val="006609EC"/>
    <w:rsid w:val="00672132"/>
    <w:rsid w:val="006933E3"/>
    <w:rsid w:val="006B0648"/>
    <w:rsid w:val="006B4798"/>
    <w:rsid w:val="006C2438"/>
    <w:rsid w:val="006C2E7A"/>
    <w:rsid w:val="006E79D4"/>
    <w:rsid w:val="006F3AD7"/>
    <w:rsid w:val="007112C7"/>
    <w:rsid w:val="007255FA"/>
    <w:rsid w:val="00734421"/>
    <w:rsid w:val="00737CEA"/>
    <w:rsid w:val="00755B4F"/>
    <w:rsid w:val="00785CFC"/>
    <w:rsid w:val="007911AB"/>
    <w:rsid w:val="00795990"/>
    <w:rsid w:val="007A4171"/>
    <w:rsid w:val="007F4F4C"/>
    <w:rsid w:val="00837388"/>
    <w:rsid w:val="00854786"/>
    <w:rsid w:val="008840FD"/>
    <w:rsid w:val="008C131E"/>
    <w:rsid w:val="008C7C8D"/>
    <w:rsid w:val="008D5C45"/>
    <w:rsid w:val="008F4DE7"/>
    <w:rsid w:val="00910D67"/>
    <w:rsid w:val="0094290E"/>
    <w:rsid w:val="00956D84"/>
    <w:rsid w:val="00976174"/>
    <w:rsid w:val="00991676"/>
    <w:rsid w:val="009A4EBF"/>
    <w:rsid w:val="009F21AC"/>
    <w:rsid w:val="009F7A13"/>
    <w:rsid w:val="00A25E99"/>
    <w:rsid w:val="00A31615"/>
    <w:rsid w:val="00A500BF"/>
    <w:rsid w:val="00A535D9"/>
    <w:rsid w:val="00A81DE7"/>
    <w:rsid w:val="00AA4E0D"/>
    <w:rsid w:val="00AC4B90"/>
    <w:rsid w:val="00B110F1"/>
    <w:rsid w:val="00B135BD"/>
    <w:rsid w:val="00B169E9"/>
    <w:rsid w:val="00B44126"/>
    <w:rsid w:val="00B52C73"/>
    <w:rsid w:val="00B60603"/>
    <w:rsid w:val="00B6721E"/>
    <w:rsid w:val="00B73150"/>
    <w:rsid w:val="00B74AD3"/>
    <w:rsid w:val="00B93757"/>
    <w:rsid w:val="00BA7E56"/>
    <w:rsid w:val="00BF753B"/>
    <w:rsid w:val="00C11968"/>
    <w:rsid w:val="00C50282"/>
    <w:rsid w:val="00C80425"/>
    <w:rsid w:val="00CB024E"/>
    <w:rsid w:val="00CB53E2"/>
    <w:rsid w:val="00CE4F2D"/>
    <w:rsid w:val="00CE70D2"/>
    <w:rsid w:val="00D07AE3"/>
    <w:rsid w:val="00D30A56"/>
    <w:rsid w:val="00D34457"/>
    <w:rsid w:val="00D456B2"/>
    <w:rsid w:val="00D50342"/>
    <w:rsid w:val="00D55B54"/>
    <w:rsid w:val="00D63C55"/>
    <w:rsid w:val="00D64A11"/>
    <w:rsid w:val="00D778FF"/>
    <w:rsid w:val="00D84337"/>
    <w:rsid w:val="00D9317E"/>
    <w:rsid w:val="00DA5BEC"/>
    <w:rsid w:val="00DC0400"/>
    <w:rsid w:val="00DE726E"/>
    <w:rsid w:val="00DF0816"/>
    <w:rsid w:val="00E06EF9"/>
    <w:rsid w:val="00E076F6"/>
    <w:rsid w:val="00E07D72"/>
    <w:rsid w:val="00E13789"/>
    <w:rsid w:val="00E30048"/>
    <w:rsid w:val="00E6034E"/>
    <w:rsid w:val="00E77D60"/>
    <w:rsid w:val="00E80313"/>
    <w:rsid w:val="00E81B1C"/>
    <w:rsid w:val="00EA008F"/>
    <w:rsid w:val="00EB1AFF"/>
    <w:rsid w:val="00EF0BE0"/>
    <w:rsid w:val="00F0774A"/>
    <w:rsid w:val="00F53236"/>
    <w:rsid w:val="00F558E9"/>
    <w:rsid w:val="00F61A9E"/>
    <w:rsid w:val="00F8096C"/>
    <w:rsid w:val="00FA6F05"/>
    <w:rsid w:val="00FB3280"/>
    <w:rsid w:val="00FD06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A2878"/>
  <w15:chartTrackingRefBased/>
  <w15:docId w15:val="{63501021-21F9-414D-8A12-D0D9DBE7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A11"/>
    <w:pPr>
      <w:spacing w:before="120" w:after="120" w:line="240" w:lineRule="auto"/>
      <w:jc w:val="both"/>
    </w:pPr>
    <w:rPr>
      <w:rFonts w:ascii="Arial" w:hAnsi="Arial" w:cs="Arial"/>
    </w:rPr>
  </w:style>
  <w:style w:type="paragraph" w:styleId="Heading1">
    <w:name w:val="heading 1"/>
    <w:basedOn w:val="Normal"/>
    <w:next w:val="Normal"/>
    <w:link w:val="Heading1Char"/>
    <w:uiPriority w:val="9"/>
    <w:qFormat/>
    <w:rsid w:val="008D5C45"/>
    <w:pPr>
      <w:keepNext/>
      <w:keepLines/>
      <w:numPr>
        <w:numId w:val="1"/>
      </w:numPr>
      <w:spacing w:before="240" w:after="240"/>
      <w:ind w:left="431" w:hanging="431"/>
      <w:outlineLvl w:val="0"/>
    </w:pPr>
    <w:rPr>
      <w:rFonts w:eastAsiaTheme="majorEastAsia"/>
      <w:b/>
      <w:color w:val="4F4652" w:themeColor="accent6" w:themeShade="80"/>
      <w:sz w:val="24"/>
      <w:szCs w:val="24"/>
    </w:rPr>
  </w:style>
  <w:style w:type="paragraph" w:styleId="Heading2">
    <w:name w:val="heading 2"/>
    <w:basedOn w:val="Normal"/>
    <w:next w:val="Normal"/>
    <w:link w:val="Heading2Char"/>
    <w:uiPriority w:val="9"/>
    <w:unhideWhenUsed/>
    <w:qFormat/>
    <w:rsid w:val="000D484C"/>
    <w:pPr>
      <w:keepNext/>
      <w:keepLines/>
      <w:numPr>
        <w:ilvl w:val="1"/>
        <w:numId w:val="1"/>
      </w:numPr>
      <w:spacing w:before="40"/>
      <w:outlineLvl w:val="1"/>
    </w:pPr>
    <w:rPr>
      <w:rFonts w:eastAsiaTheme="majorEastAsia"/>
      <w:b/>
      <w:color w:val="000000" w:themeColor="text1"/>
    </w:rPr>
  </w:style>
  <w:style w:type="paragraph" w:styleId="Heading3">
    <w:name w:val="heading 3"/>
    <w:basedOn w:val="Normal"/>
    <w:next w:val="Normal"/>
    <w:link w:val="Heading3Char"/>
    <w:uiPriority w:val="9"/>
    <w:unhideWhenUsed/>
    <w:qFormat/>
    <w:rsid w:val="001A4ACA"/>
    <w:pPr>
      <w:keepNext/>
      <w:keepLines/>
      <w:numPr>
        <w:ilvl w:val="2"/>
        <w:numId w:val="1"/>
      </w:numPr>
      <w:outlineLvl w:val="2"/>
    </w:pPr>
    <w:rPr>
      <w:rFonts w:eastAsiaTheme="majorEastAsia"/>
      <w:b/>
    </w:rPr>
  </w:style>
  <w:style w:type="paragraph" w:styleId="Heading4">
    <w:name w:val="heading 4"/>
    <w:basedOn w:val="Normal"/>
    <w:next w:val="Normal"/>
    <w:link w:val="Heading4Char"/>
    <w:uiPriority w:val="9"/>
    <w:semiHidden/>
    <w:unhideWhenUsed/>
    <w:qFormat/>
    <w:rsid w:val="00737CEA"/>
    <w:pPr>
      <w:keepNext/>
      <w:keepLines/>
      <w:numPr>
        <w:ilvl w:val="3"/>
        <w:numId w:val="1"/>
      </w:numPr>
      <w:spacing w:before="4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uiPriority w:val="9"/>
    <w:semiHidden/>
    <w:unhideWhenUsed/>
    <w:qFormat/>
    <w:rsid w:val="00737CEA"/>
    <w:pPr>
      <w:keepNext/>
      <w:keepLines/>
      <w:numPr>
        <w:ilvl w:val="4"/>
        <w:numId w:val="1"/>
      </w:numPr>
      <w:spacing w:before="4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9"/>
    <w:semiHidden/>
    <w:unhideWhenUsed/>
    <w:qFormat/>
    <w:rsid w:val="00737CEA"/>
    <w:pPr>
      <w:keepNext/>
      <w:keepLines/>
      <w:numPr>
        <w:ilvl w:val="5"/>
        <w:numId w:val="1"/>
      </w:numPr>
      <w:spacing w:before="4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semiHidden/>
    <w:unhideWhenUsed/>
    <w:qFormat/>
    <w:rsid w:val="00737CEA"/>
    <w:pPr>
      <w:keepNext/>
      <w:keepLines/>
      <w:numPr>
        <w:ilvl w:val="6"/>
        <w:numId w:val="1"/>
      </w:numPr>
      <w:spacing w:before="4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semiHidden/>
    <w:unhideWhenUsed/>
    <w:qFormat/>
    <w:rsid w:val="00737CE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7CE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E0D"/>
    <w:pPr>
      <w:tabs>
        <w:tab w:val="center" w:pos="4513"/>
        <w:tab w:val="right" w:pos="9026"/>
      </w:tabs>
    </w:pPr>
  </w:style>
  <w:style w:type="character" w:customStyle="1" w:styleId="HeaderChar">
    <w:name w:val="Header Char"/>
    <w:basedOn w:val="DefaultParagraphFont"/>
    <w:link w:val="Header"/>
    <w:uiPriority w:val="99"/>
    <w:rsid w:val="00AA4E0D"/>
  </w:style>
  <w:style w:type="paragraph" w:styleId="Footer">
    <w:name w:val="footer"/>
    <w:basedOn w:val="Normal"/>
    <w:link w:val="FooterChar"/>
    <w:uiPriority w:val="99"/>
    <w:unhideWhenUsed/>
    <w:qFormat/>
    <w:rsid w:val="00AA4E0D"/>
    <w:pPr>
      <w:tabs>
        <w:tab w:val="center" w:pos="4513"/>
        <w:tab w:val="right" w:pos="9026"/>
      </w:tabs>
    </w:pPr>
    <w:rPr>
      <w:sz w:val="16"/>
      <w:szCs w:val="16"/>
    </w:rPr>
  </w:style>
  <w:style w:type="character" w:customStyle="1" w:styleId="FooterChar">
    <w:name w:val="Footer Char"/>
    <w:basedOn w:val="DefaultParagraphFont"/>
    <w:link w:val="Footer"/>
    <w:uiPriority w:val="99"/>
    <w:rsid w:val="00AA4E0D"/>
    <w:rPr>
      <w:rFonts w:ascii="Arial" w:hAnsi="Arial" w:cs="Arial"/>
      <w:sz w:val="16"/>
      <w:szCs w:val="16"/>
    </w:rPr>
  </w:style>
  <w:style w:type="paragraph" w:styleId="Title">
    <w:name w:val="Title"/>
    <w:basedOn w:val="Header"/>
    <w:next w:val="Normal"/>
    <w:link w:val="TitleChar"/>
    <w:uiPriority w:val="10"/>
    <w:qFormat/>
    <w:rsid w:val="00737CEA"/>
    <w:rPr>
      <w:b/>
      <w:sz w:val="40"/>
      <w:szCs w:val="40"/>
    </w:rPr>
  </w:style>
  <w:style w:type="character" w:customStyle="1" w:styleId="TitleChar">
    <w:name w:val="Title Char"/>
    <w:basedOn w:val="DefaultParagraphFont"/>
    <w:link w:val="Title"/>
    <w:uiPriority w:val="10"/>
    <w:rsid w:val="00737CEA"/>
    <w:rPr>
      <w:rFonts w:ascii="Arial" w:hAnsi="Arial" w:cs="Arial"/>
      <w:b/>
      <w:sz w:val="40"/>
      <w:szCs w:val="40"/>
    </w:rPr>
  </w:style>
  <w:style w:type="table" w:styleId="TableGrid">
    <w:name w:val="Table Grid"/>
    <w:basedOn w:val="TableNormal"/>
    <w:uiPriority w:val="39"/>
    <w:rsid w:val="00AA4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5C45"/>
    <w:rPr>
      <w:rFonts w:ascii="Arial" w:eastAsiaTheme="majorEastAsia" w:hAnsi="Arial" w:cs="Arial"/>
      <w:b/>
      <w:color w:val="4F4652" w:themeColor="accent6" w:themeShade="80"/>
      <w:sz w:val="24"/>
      <w:szCs w:val="24"/>
    </w:rPr>
  </w:style>
  <w:style w:type="character" w:customStyle="1" w:styleId="Heading2Char">
    <w:name w:val="Heading 2 Char"/>
    <w:basedOn w:val="DefaultParagraphFont"/>
    <w:link w:val="Heading2"/>
    <w:uiPriority w:val="9"/>
    <w:rsid w:val="000D484C"/>
    <w:rPr>
      <w:rFonts w:ascii="Arial" w:eastAsiaTheme="majorEastAsia" w:hAnsi="Arial" w:cs="Arial"/>
      <w:b/>
      <w:color w:val="000000" w:themeColor="text1"/>
    </w:rPr>
  </w:style>
  <w:style w:type="character" w:customStyle="1" w:styleId="Heading3Char">
    <w:name w:val="Heading 3 Char"/>
    <w:basedOn w:val="DefaultParagraphFont"/>
    <w:link w:val="Heading3"/>
    <w:uiPriority w:val="9"/>
    <w:rsid w:val="001A4ACA"/>
    <w:rPr>
      <w:rFonts w:ascii="Arial" w:eastAsiaTheme="majorEastAsia" w:hAnsi="Arial" w:cs="Arial"/>
      <w:b/>
    </w:rPr>
  </w:style>
  <w:style w:type="character" w:customStyle="1" w:styleId="Heading4Char">
    <w:name w:val="Heading 4 Char"/>
    <w:basedOn w:val="DefaultParagraphFont"/>
    <w:link w:val="Heading4"/>
    <w:uiPriority w:val="9"/>
    <w:semiHidden/>
    <w:rsid w:val="00737CEA"/>
    <w:rPr>
      <w:rFonts w:asciiTheme="majorHAnsi" w:eastAsiaTheme="majorEastAsia" w:hAnsiTheme="majorHAnsi" w:cstheme="majorBidi"/>
      <w:i/>
      <w:iCs/>
      <w:color w:val="374C80" w:themeColor="accent1" w:themeShade="BF"/>
    </w:rPr>
  </w:style>
  <w:style w:type="character" w:customStyle="1" w:styleId="Heading5Char">
    <w:name w:val="Heading 5 Char"/>
    <w:basedOn w:val="DefaultParagraphFont"/>
    <w:link w:val="Heading5"/>
    <w:uiPriority w:val="9"/>
    <w:semiHidden/>
    <w:rsid w:val="00737CEA"/>
    <w:rPr>
      <w:rFonts w:asciiTheme="majorHAnsi" w:eastAsiaTheme="majorEastAsia" w:hAnsiTheme="majorHAnsi" w:cstheme="majorBidi"/>
      <w:color w:val="374C80" w:themeColor="accent1" w:themeShade="BF"/>
    </w:rPr>
  </w:style>
  <w:style w:type="character" w:customStyle="1" w:styleId="Heading6Char">
    <w:name w:val="Heading 6 Char"/>
    <w:basedOn w:val="DefaultParagraphFont"/>
    <w:link w:val="Heading6"/>
    <w:uiPriority w:val="9"/>
    <w:semiHidden/>
    <w:rsid w:val="00737CEA"/>
    <w:rPr>
      <w:rFonts w:asciiTheme="majorHAnsi" w:eastAsiaTheme="majorEastAsia" w:hAnsiTheme="majorHAnsi" w:cstheme="majorBidi"/>
      <w:color w:val="243255" w:themeColor="accent1" w:themeShade="7F"/>
    </w:rPr>
  </w:style>
  <w:style w:type="character" w:customStyle="1" w:styleId="Heading7Char">
    <w:name w:val="Heading 7 Char"/>
    <w:basedOn w:val="DefaultParagraphFont"/>
    <w:link w:val="Heading7"/>
    <w:uiPriority w:val="9"/>
    <w:semiHidden/>
    <w:rsid w:val="00737CEA"/>
    <w:rPr>
      <w:rFonts w:asciiTheme="majorHAnsi" w:eastAsiaTheme="majorEastAsia" w:hAnsiTheme="majorHAnsi" w:cstheme="majorBidi"/>
      <w:i/>
      <w:iCs/>
      <w:color w:val="243255" w:themeColor="accent1" w:themeShade="7F"/>
    </w:rPr>
  </w:style>
  <w:style w:type="character" w:customStyle="1" w:styleId="Heading8Char">
    <w:name w:val="Heading 8 Char"/>
    <w:basedOn w:val="DefaultParagraphFont"/>
    <w:link w:val="Heading8"/>
    <w:uiPriority w:val="9"/>
    <w:semiHidden/>
    <w:rsid w:val="00737C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37CEA"/>
    <w:rPr>
      <w:rFonts w:asciiTheme="majorHAnsi" w:eastAsiaTheme="majorEastAsia" w:hAnsiTheme="majorHAnsi" w:cstheme="majorBidi"/>
      <w:i/>
      <w:iCs/>
      <w:color w:val="272727" w:themeColor="text1" w:themeTint="D8"/>
      <w:sz w:val="21"/>
      <w:szCs w:val="21"/>
    </w:rPr>
  </w:style>
  <w:style w:type="paragraph" w:styleId="NoSpacing">
    <w:name w:val="No Spacing"/>
    <w:basedOn w:val="Normal"/>
    <w:link w:val="NoSpacingChar"/>
    <w:uiPriority w:val="1"/>
    <w:qFormat/>
    <w:rsid w:val="004158E7"/>
    <w:pPr>
      <w:ind w:left="431"/>
    </w:pPr>
  </w:style>
  <w:style w:type="character" w:customStyle="1" w:styleId="NoSpacingChar">
    <w:name w:val="No Spacing Char"/>
    <w:basedOn w:val="DefaultParagraphFont"/>
    <w:link w:val="NoSpacing"/>
    <w:uiPriority w:val="1"/>
    <w:rsid w:val="004158E7"/>
    <w:rPr>
      <w:rFonts w:ascii="Arial" w:hAnsi="Arial" w:cs="Arial"/>
    </w:rPr>
  </w:style>
  <w:style w:type="paragraph" w:styleId="BodyText">
    <w:name w:val="Body Text"/>
    <w:basedOn w:val="Normal"/>
    <w:link w:val="BodyTextChar"/>
    <w:rsid w:val="005229E2"/>
    <w:rPr>
      <w:rFonts w:eastAsia="Times New Roman"/>
      <w:sz w:val="20"/>
      <w:szCs w:val="24"/>
    </w:rPr>
  </w:style>
  <w:style w:type="character" w:customStyle="1" w:styleId="BodyTextChar">
    <w:name w:val="Body Text Char"/>
    <w:basedOn w:val="DefaultParagraphFont"/>
    <w:link w:val="BodyText"/>
    <w:rsid w:val="005229E2"/>
    <w:rPr>
      <w:rFonts w:ascii="Arial" w:eastAsia="Times New Roman" w:hAnsi="Arial" w:cs="Arial"/>
      <w:sz w:val="20"/>
      <w:szCs w:val="24"/>
    </w:rPr>
  </w:style>
  <w:style w:type="paragraph" w:styleId="Subtitle">
    <w:name w:val="Subtitle"/>
    <w:basedOn w:val="Normal"/>
    <w:next w:val="Normal"/>
    <w:link w:val="SubtitleChar"/>
    <w:uiPriority w:val="11"/>
    <w:qFormat/>
    <w:rsid w:val="007A4171"/>
    <w:pPr>
      <w:numPr>
        <w:ilvl w:val="1"/>
      </w:numPr>
    </w:pPr>
    <w:rPr>
      <w:rFonts w:eastAsiaTheme="minorEastAsia"/>
      <w:b/>
      <w:color w:val="000000" w:themeColor="text1"/>
      <w:spacing w:val="15"/>
    </w:rPr>
  </w:style>
  <w:style w:type="character" w:customStyle="1" w:styleId="SubtitleChar">
    <w:name w:val="Subtitle Char"/>
    <w:basedOn w:val="DefaultParagraphFont"/>
    <w:link w:val="Subtitle"/>
    <w:uiPriority w:val="11"/>
    <w:rsid w:val="007A4171"/>
    <w:rPr>
      <w:rFonts w:ascii="Arial" w:eastAsiaTheme="minorEastAsia" w:hAnsi="Arial" w:cs="Arial"/>
      <w:b/>
      <w:color w:val="000000" w:themeColor="text1"/>
      <w:spacing w:val="15"/>
    </w:rPr>
  </w:style>
  <w:style w:type="character" w:styleId="CommentReference">
    <w:name w:val="annotation reference"/>
    <w:basedOn w:val="DefaultParagraphFont"/>
    <w:uiPriority w:val="99"/>
    <w:semiHidden/>
    <w:unhideWhenUsed/>
    <w:rsid w:val="004158E7"/>
    <w:rPr>
      <w:sz w:val="16"/>
      <w:szCs w:val="16"/>
    </w:rPr>
  </w:style>
  <w:style w:type="paragraph" w:styleId="CommentText">
    <w:name w:val="annotation text"/>
    <w:basedOn w:val="Normal"/>
    <w:link w:val="CommentTextChar"/>
    <w:uiPriority w:val="99"/>
    <w:unhideWhenUsed/>
    <w:rsid w:val="004158E7"/>
    <w:rPr>
      <w:sz w:val="20"/>
      <w:szCs w:val="20"/>
    </w:rPr>
  </w:style>
  <w:style w:type="character" w:customStyle="1" w:styleId="CommentTextChar">
    <w:name w:val="Comment Text Char"/>
    <w:basedOn w:val="DefaultParagraphFont"/>
    <w:link w:val="CommentText"/>
    <w:uiPriority w:val="99"/>
    <w:rsid w:val="004158E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158E7"/>
    <w:rPr>
      <w:b/>
      <w:bCs/>
    </w:rPr>
  </w:style>
  <w:style w:type="character" w:customStyle="1" w:styleId="CommentSubjectChar">
    <w:name w:val="Comment Subject Char"/>
    <w:basedOn w:val="CommentTextChar"/>
    <w:link w:val="CommentSubject"/>
    <w:uiPriority w:val="99"/>
    <w:semiHidden/>
    <w:rsid w:val="004158E7"/>
    <w:rPr>
      <w:rFonts w:ascii="Arial" w:hAnsi="Arial" w:cs="Arial"/>
      <w:b/>
      <w:bCs/>
      <w:sz w:val="20"/>
      <w:szCs w:val="20"/>
    </w:rPr>
  </w:style>
  <w:style w:type="paragraph" w:styleId="BalloonText">
    <w:name w:val="Balloon Text"/>
    <w:basedOn w:val="Normal"/>
    <w:link w:val="BalloonTextChar"/>
    <w:uiPriority w:val="99"/>
    <w:semiHidden/>
    <w:unhideWhenUsed/>
    <w:rsid w:val="00415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E7"/>
    <w:rPr>
      <w:rFonts w:ascii="Segoe UI" w:hAnsi="Segoe UI" w:cs="Segoe UI"/>
      <w:sz w:val="18"/>
      <w:szCs w:val="18"/>
    </w:rPr>
  </w:style>
  <w:style w:type="paragraph" w:styleId="ListParagraph">
    <w:name w:val="List Paragraph"/>
    <w:basedOn w:val="Normal"/>
    <w:uiPriority w:val="34"/>
    <w:qFormat/>
    <w:rsid w:val="00D456B2"/>
    <w:pPr>
      <w:numPr>
        <w:numId w:val="21"/>
      </w:numPr>
      <w:spacing w:before="40" w:after="40"/>
      <w:ind w:left="340" w:hanging="357"/>
    </w:pPr>
    <w:rPr>
      <w:rFonts w:eastAsiaTheme="minorEastAsia"/>
      <w:bCs/>
      <w:lang w:eastAsia="en-NZ"/>
    </w:rPr>
  </w:style>
  <w:style w:type="paragraph" w:styleId="BodyText2">
    <w:name w:val="Body Text 2"/>
    <w:basedOn w:val="Normal"/>
    <w:link w:val="BodyText2Char"/>
    <w:uiPriority w:val="99"/>
    <w:semiHidden/>
    <w:unhideWhenUsed/>
    <w:rsid w:val="00785CFC"/>
    <w:pPr>
      <w:spacing w:line="480" w:lineRule="auto"/>
    </w:pPr>
  </w:style>
  <w:style w:type="character" w:customStyle="1" w:styleId="BodyText2Char">
    <w:name w:val="Body Text 2 Char"/>
    <w:basedOn w:val="DefaultParagraphFont"/>
    <w:link w:val="BodyText2"/>
    <w:uiPriority w:val="99"/>
    <w:semiHidden/>
    <w:rsid w:val="00785CFC"/>
    <w:rPr>
      <w:rFonts w:ascii="Arial" w:hAnsi="Arial" w:cs="Arial"/>
    </w:rPr>
  </w:style>
  <w:style w:type="character" w:styleId="SubtleEmphasis">
    <w:name w:val="Subtle Emphasis"/>
    <w:basedOn w:val="DefaultParagraphFont"/>
    <w:uiPriority w:val="19"/>
    <w:qFormat/>
    <w:rsid w:val="00467BC3"/>
    <w:rPr>
      <w:i/>
      <w:iCs/>
      <w:color w:val="D9D9D9" w:themeColor="background1" w:themeShade="D9"/>
      <w:sz w:val="20"/>
      <w:szCs w:val="20"/>
    </w:rPr>
  </w:style>
  <w:style w:type="paragraph" w:styleId="TOCHeading">
    <w:name w:val="TOC Heading"/>
    <w:basedOn w:val="Heading1"/>
    <w:next w:val="Normal"/>
    <w:uiPriority w:val="39"/>
    <w:unhideWhenUsed/>
    <w:qFormat/>
    <w:rsid w:val="00A25E99"/>
    <w:pPr>
      <w:numPr>
        <w:numId w:val="0"/>
      </w:numPr>
      <w:spacing w:after="0" w:line="259" w:lineRule="auto"/>
      <w:jc w:val="left"/>
      <w:outlineLvl w:val="9"/>
    </w:pPr>
    <w:rPr>
      <w:rFonts w:asciiTheme="majorHAnsi" w:hAnsiTheme="majorHAnsi" w:cstheme="majorBidi"/>
      <w:b w:val="0"/>
      <w:color w:val="253356" w:themeColor="accent1" w:themeShade="80"/>
      <w:sz w:val="32"/>
      <w:szCs w:val="32"/>
      <w:lang w:val="en-US"/>
    </w:rPr>
  </w:style>
  <w:style w:type="paragraph" w:styleId="TOC1">
    <w:name w:val="toc 1"/>
    <w:basedOn w:val="Normal"/>
    <w:next w:val="Normal"/>
    <w:autoRedefine/>
    <w:uiPriority w:val="39"/>
    <w:unhideWhenUsed/>
    <w:rsid w:val="00A25E99"/>
    <w:pPr>
      <w:spacing w:after="100"/>
    </w:pPr>
  </w:style>
  <w:style w:type="paragraph" w:styleId="TOC2">
    <w:name w:val="toc 2"/>
    <w:basedOn w:val="Normal"/>
    <w:next w:val="Normal"/>
    <w:autoRedefine/>
    <w:uiPriority w:val="39"/>
    <w:unhideWhenUsed/>
    <w:rsid w:val="00A25E99"/>
    <w:pPr>
      <w:spacing w:after="100"/>
      <w:ind w:left="220"/>
    </w:pPr>
  </w:style>
  <w:style w:type="character" w:styleId="Hyperlink">
    <w:name w:val="Hyperlink"/>
    <w:basedOn w:val="DefaultParagraphFont"/>
    <w:uiPriority w:val="99"/>
    <w:unhideWhenUsed/>
    <w:rsid w:val="00A25E99"/>
    <w:rPr>
      <w:color w:val="9454C3" w:themeColor="hyperlink"/>
      <w:u w:val="single"/>
    </w:rPr>
  </w:style>
  <w:style w:type="character" w:styleId="FollowedHyperlink">
    <w:name w:val="FollowedHyperlink"/>
    <w:basedOn w:val="DefaultParagraphFont"/>
    <w:uiPriority w:val="99"/>
    <w:semiHidden/>
    <w:unhideWhenUsed/>
    <w:rsid w:val="001A4ACA"/>
    <w:rPr>
      <w:color w:val="3EBBF0" w:themeColor="followedHyperlink"/>
      <w:u w:val="single"/>
    </w:rPr>
  </w:style>
  <w:style w:type="paragraph" w:styleId="NormalWeb">
    <w:name w:val="Normal (Web)"/>
    <w:basedOn w:val="Normal"/>
    <w:uiPriority w:val="99"/>
    <w:semiHidden/>
    <w:unhideWhenUsed/>
    <w:rsid w:val="002F1C0E"/>
    <w:pPr>
      <w:spacing w:before="100" w:beforeAutospacing="1" w:after="100" w:afterAutospacing="1"/>
      <w:jc w:val="left"/>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2F1C0E"/>
    <w:rPr>
      <w:b/>
      <w:bCs/>
    </w:rPr>
  </w:style>
  <w:style w:type="paragraph" w:styleId="BodyText3">
    <w:name w:val="Body Text 3"/>
    <w:basedOn w:val="Normal"/>
    <w:link w:val="BodyText3Char"/>
    <w:uiPriority w:val="99"/>
    <w:semiHidden/>
    <w:unhideWhenUsed/>
    <w:rsid w:val="00E81B1C"/>
    <w:rPr>
      <w:sz w:val="16"/>
      <w:szCs w:val="16"/>
    </w:rPr>
  </w:style>
  <w:style w:type="character" w:customStyle="1" w:styleId="BodyText3Char">
    <w:name w:val="Body Text 3 Char"/>
    <w:basedOn w:val="DefaultParagraphFont"/>
    <w:link w:val="BodyText3"/>
    <w:uiPriority w:val="99"/>
    <w:semiHidden/>
    <w:rsid w:val="00E81B1C"/>
    <w:rPr>
      <w:rFonts w:ascii="Arial" w:hAnsi="Arial" w:cs="Arial"/>
      <w:sz w:val="16"/>
      <w:szCs w:val="16"/>
    </w:rPr>
  </w:style>
  <w:style w:type="character" w:styleId="Emphasis">
    <w:name w:val="Emphasis"/>
    <w:basedOn w:val="DefaultParagraphFont"/>
    <w:uiPriority w:val="20"/>
    <w:qFormat/>
    <w:rsid w:val="004533DA"/>
    <w:rPr>
      <w:i/>
      <w:iCs/>
    </w:rPr>
  </w:style>
  <w:style w:type="table" w:styleId="LightShading-Accent3">
    <w:name w:val="Light Shading Accent 3"/>
    <w:basedOn w:val="TableNormal"/>
    <w:uiPriority w:val="60"/>
    <w:rsid w:val="004533DA"/>
    <w:pPr>
      <w:spacing w:after="0" w:line="240" w:lineRule="auto"/>
    </w:pPr>
    <w:rPr>
      <w:rFonts w:eastAsiaTheme="minorEastAsia"/>
      <w:color w:val="1E5E9F" w:themeColor="accent3" w:themeShade="BF"/>
      <w:lang w:eastAsia="en-NZ"/>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paragraph" w:customStyle="1" w:styleId="Default">
    <w:name w:val="Default"/>
    <w:rsid w:val="004533DA"/>
    <w:pPr>
      <w:autoSpaceDE w:val="0"/>
      <w:autoSpaceDN w:val="0"/>
      <w:adjustRightInd w:val="0"/>
      <w:spacing w:after="0" w:line="240" w:lineRule="auto"/>
    </w:pPr>
    <w:rPr>
      <w:rFonts w:ascii="Arial" w:eastAsiaTheme="minorEastAsia" w:hAnsi="Arial" w:cs="Arial"/>
      <w:color w:val="000000"/>
      <w:sz w:val="24"/>
      <w:szCs w:val="24"/>
      <w:lang w:eastAsia="en-NZ"/>
    </w:rPr>
  </w:style>
  <w:style w:type="paragraph" w:styleId="BodyTextIndent">
    <w:name w:val="Body Text Indent"/>
    <w:basedOn w:val="Normal"/>
    <w:link w:val="BodyTextIndentChar"/>
    <w:uiPriority w:val="99"/>
    <w:semiHidden/>
    <w:unhideWhenUsed/>
    <w:rsid w:val="00672132"/>
    <w:pPr>
      <w:ind w:left="283"/>
    </w:pPr>
  </w:style>
  <w:style w:type="character" w:customStyle="1" w:styleId="BodyTextIndentChar">
    <w:name w:val="Body Text Indent Char"/>
    <w:basedOn w:val="DefaultParagraphFont"/>
    <w:link w:val="BodyTextIndent"/>
    <w:uiPriority w:val="99"/>
    <w:semiHidden/>
    <w:rsid w:val="00672132"/>
    <w:rPr>
      <w:rFonts w:ascii="Arial" w:hAnsi="Arial" w:cs="Arial"/>
    </w:rPr>
  </w:style>
  <w:style w:type="character" w:styleId="IntenseEmphasis">
    <w:name w:val="Intense Emphasis"/>
    <w:basedOn w:val="DefaultParagraphFont"/>
    <w:uiPriority w:val="21"/>
    <w:qFormat/>
    <w:rsid w:val="004C1137"/>
    <w:rPr>
      <w:i/>
      <w:iCs/>
      <w:color w:val="FFFFFF" w:themeColor="background1"/>
      <w:sz w:val="32"/>
      <w:szCs w:val="32"/>
    </w:rPr>
  </w:style>
  <w:style w:type="paragraph" w:styleId="BodyTextIndent2">
    <w:name w:val="Body Text Indent 2"/>
    <w:basedOn w:val="Normal"/>
    <w:link w:val="BodyTextIndent2Char"/>
    <w:rsid w:val="00795990"/>
    <w:pPr>
      <w:spacing w:before="0" w:line="480" w:lineRule="auto"/>
      <w:ind w:left="283"/>
      <w:jc w:val="left"/>
    </w:pPr>
    <w:rPr>
      <w:rFonts w:eastAsia="Times New Roman" w:cs="Times New Roman"/>
      <w:sz w:val="24"/>
      <w:szCs w:val="24"/>
      <w:lang w:val="en-US"/>
    </w:rPr>
  </w:style>
  <w:style w:type="character" w:customStyle="1" w:styleId="BodyTextIndent2Char">
    <w:name w:val="Body Text Indent 2 Char"/>
    <w:basedOn w:val="DefaultParagraphFont"/>
    <w:link w:val="BodyTextIndent2"/>
    <w:rsid w:val="00795990"/>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82138">
      <w:bodyDiv w:val="1"/>
      <w:marLeft w:val="0"/>
      <w:marRight w:val="0"/>
      <w:marTop w:val="0"/>
      <w:marBottom w:val="0"/>
      <w:divBdr>
        <w:top w:val="none" w:sz="0" w:space="0" w:color="auto"/>
        <w:left w:val="none" w:sz="0" w:space="0" w:color="auto"/>
        <w:bottom w:val="none" w:sz="0" w:space="0" w:color="auto"/>
        <w:right w:val="none" w:sz="0" w:space="0" w:color="auto"/>
      </w:divBdr>
    </w:div>
    <w:div w:id="1310086906">
      <w:bodyDiv w:val="1"/>
      <w:marLeft w:val="0"/>
      <w:marRight w:val="0"/>
      <w:marTop w:val="0"/>
      <w:marBottom w:val="0"/>
      <w:divBdr>
        <w:top w:val="none" w:sz="0" w:space="0" w:color="auto"/>
        <w:left w:val="none" w:sz="0" w:space="0" w:color="auto"/>
        <w:bottom w:val="none" w:sz="0" w:space="0" w:color="auto"/>
        <w:right w:val="none" w:sz="0" w:space="0" w:color="auto"/>
      </w:divBdr>
    </w:div>
    <w:div w:id="1314985857">
      <w:bodyDiv w:val="1"/>
      <w:marLeft w:val="0"/>
      <w:marRight w:val="0"/>
      <w:marTop w:val="0"/>
      <w:marBottom w:val="0"/>
      <w:divBdr>
        <w:top w:val="none" w:sz="0" w:space="0" w:color="auto"/>
        <w:left w:val="none" w:sz="0" w:space="0" w:color="auto"/>
        <w:bottom w:val="none" w:sz="0" w:space="0" w:color="auto"/>
        <w:right w:val="none" w:sz="0" w:space="0" w:color="auto"/>
      </w:divBdr>
      <w:divsChild>
        <w:div w:id="1488521489">
          <w:marLeft w:val="0"/>
          <w:marRight w:val="0"/>
          <w:marTop w:val="0"/>
          <w:marBottom w:val="0"/>
          <w:divBdr>
            <w:top w:val="none" w:sz="0" w:space="0" w:color="auto"/>
            <w:left w:val="none" w:sz="0" w:space="0" w:color="auto"/>
            <w:bottom w:val="none" w:sz="0" w:space="0" w:color="auto"/>
            <w:right w:val="none" w:sz="0" w:space="0" w:color="auto"/>
          </w:divBdr>
          <w:divsChild>
            <w:div w:id="2129273877">
              <w:marLeft w:val="0"/>
              <w:marRight w:val="0"/>
              <w:marTop w:val="0"/>
              <w:marBottom w:val="0"/>
              <w:divBdr>
                <w:top w:val="none" w:sz="0" w:space="0" w:color="auto"/>
                <w:left w:val="none" w:sz="0" w:space="0" w:color="auto"/>
                <w:bottom w:val="none" w:sz="0" w:space="0" w:color="auto"/>
                <w:right w:val="none" w:sz="0" w:space="0" w:color="auto"/>
              </w:divBdr>
              <w:divsChild>
                <w:div w:id="919681101">
                  <w:marLeft w:val="0"/>
                  <w:marRight w:val="0"/>
                  <w:marTop w:val="0"/>
                  <w:marBottom w:val="0"/>
                  <w:divBdr>
                    <w:top w:val="none" w:sz="0" w:space="0" w:color="auto"/>
                    <w:left w:val="none" w:sz="0" w:space="0" w:color="auto"/>
                    <w:bottom w:val="none" w:sz="0" w:space="0" w:color="auto"/>
                    <w:right w:val="none" w:sz="0" w:space="0" w:color="auto"/>
                  </w:divBdr>
                  <w:divsChild>
                    <w:div w:id="1843162855">
                      <w:marLeft w:val="0"/>
                      <w:marRight w:val="0"/>
                      <w:marTop w:val="0"/>
                      <w:marBottom w:val="0"/>
                      <w:divBdr>
                        <w:top w:val="none" w:sz="0" w:space="0" w:color="auto"/>
                        <w:left w:val="none" w:sz="0" w:space="0" w:color="auto"/>
                        <w:bottom w:val="none" w:sz="0" w:space="0" w:color="auto"/>
                        <w:right w:val="none" w:sz="0" w:space="0" w:color="auto"/>
                      </w:divBdr>
                      <w:divsChild>
                        <w:div w:id="1700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1EB931-AFC2-45A0-AD95-3EDC2612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Management Review Templates</vt:lpstr>
    </vt:vector>
  </TitlesOfParts>
  <Company>Applicable to all divisions of Arthur D Riley &amp; Co. Ltd</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Review Templates</dc:title>
  <dc:subject/>
  <dc:creator>Kim Courtier</dc:creator>
  <cp:keywords/>
  <dc:description/>
  <cp:lastModifiedBy>Michelle Atkins-Gilbert</cp:lastModifiedBy>
  <cp:revision>3</cp:revision>
  <cp:lastPrinted>2019-08-02T03:42:00Z</cp:lastPrinted>
  <dcterms:created xsi:type="dcterms:W3CDTF">2021-11-21T20:42:00Z</dcterms:created>
  <dcterms:modified xsi:type="dcterms:W3CDTF">2022-06-29T01:16:00Z</dcterms:modified>
</cp:coreProperties>
</file>